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5C" w:rsidRPr="007B4A26" w:rsidRDefault="003F605C" w:rsidP="003F605C">
      <w:pPr>
        <w:pStyle w:val="ListParagraph"/>
        <w:numPr>
          <w:ilvl w:val="0"/>
          <w:numId w:val="1"/>
        </w:numPr>
        <w:bidi/>
        <w:jc w:val="both"/>
        <w:rPr>
          <w:rFonts w:asciiTheme="majorBidi" w:hAnsiTheme="majorBidi" w:cstheme="majorBidi"/>
          <w:b/>
          <w:bCs/>
          <w:sz w:val="30"/>
          <w:szCs w:val="30"/>
          <w:rtl/>
          <w:lang w:bidi="he-IL"/>
        </w:rPr>
      </w:pPr>
      <w:r w:rsidRPr="007B4A26">
        <w:rPr>
          <w:rFonts w:asciiTheme="majorBidi" w:hAnsiTheme="majorBidi" w:cstheme="majorBidi"/>
          <w:b/>
          <w:bCs/>
          <w:sz w:val="30"/>
          <w:szCs w:val="30"/>
          <w:rtl/>
          <w:lang w:bidi="he-IL"/>
        </w:rPr>
        <w:t>בראשית פרק כ"ז</w:t>
      </w:r>
    </w:p>
    <w:p w:rsidR="00727489" w:rsidRPr="007B4A26" w:rsidRDefault="00727489" w:rsidP="003F605C">
      <w:pPr>
        <w:bidi/>
        <w:jc w:val="both"/>
        <w:rPr>
          <w:rFonts w:asciiTheme="majorBidi" w:hAnsiTheme="majorBidi" w:cstheme="majorBidi"/>
          <w:sz w:val="30"/>
          <w:szCs w:val="30"/>
        </w:rPr>
      </w:pPr>
      <w:r w:rsidRPr="007B4A26">
        <w:rPr>
          <w:rFonts w:asciiTheme="majorBidi" w:hAnsiTheme="majorBidi" w:cstheme="majorBidi"/>
          <w:b/>
          <w:bCs/>
          <w:sz w:val="30"/>
          <w:szCs w:val="30"/>
          <w:rtl/>
          <w:lang w:bidi="he-IL"/>
        </w:rPr>
        <w:t>א</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וַיְהִי</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כִּי</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זָקֵן</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יִצְחָק</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וַתִּכְהֶיןָ</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עֵינָיו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מֵרְאֹת</w:t>
      </w:r>
      <w:r w:rsidRPr="007B4A26">
        <w:rPr>
          <w:rFonts w:asciiTheme="majorBidi" w:hAnsiTheme="majorBidi" w:cstheme="majorBidi"/>
          <w:sz w:val="30"/>
          <w:szCs w:val="30"/>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וַיִּקְרָא</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אֶת</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עֵשָׂו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בְּנוֹ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הַגָּדֹל</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וַיֹּאמֶר</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אֵלָיו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בְּנִי</w:t>
      </w:r>
      <w:r w:rsidRPr="007B4A26">
        <w:rPr>
          <w:rFonts w:asciiTheme="majorBidi" w:hAnsiTheme="majorBidi" w:cstheme="majorBidi"/>
          <w:sz w:val="30"/>
          <w:szCs w:val="30"/>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וַיֹּאמֶר</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אֵלָיו</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הִנֵּנִי</w:t>
      </w:r>
      <w:r w:rsidRPr="007B4A26">
        <w:rPr>
          <w:rFonts w:asciiTheme="majorBidi" w:hAnsiTheme="majorBidi" w:cstheme="majorBidi"/>
          <w:sz w:val="30"/>
          <w:szCs w:val="30"/>
        </w:rPr>
        <w:t>.</w:t>
      </w:r>
      <w:r w:rsidR="00D25B91" w:rsidRPr="007B4A26">
        <w:rPr>
          <w:rFonts w:asciiTheme="majorBidi" w:hAnsiTheme="majorBidi" w:cstheme="majorBidi"/>
          <w:sz w:val="30"/>
          <w:szCs w:val="30"/>
        </w:rPr>
        <w:t xml:space="preserve"> </w:t>
      </w:r>
      <w:r w:rsidR="00D25B91" w:rsidRPr="007B4A26">
        <w:rPr>
          <w:rFonts w:asciiTheme="majorBidi" w:hAnsiTheme="majorBidi" w:cstheme="majorBidi"/>
          <w:sz w:val="30"/>
          <w:szCs w:val="30"/>
          <w:rtl/>
        </w:rPr>
        <w:t xml:space="preserve"> </w:t>
      </w:r>
      <w:bookmarkStart w:id="0" w:name="2"/>
      <w:bookmarkEnd w:id="0"/>
      <w:r w:rsidRPr="007B4A26">
        <w:rPr>
          <w:rFonts w:asciiTheme="majorBidi" w:hAnsiTheme="majorBidi" w:cstheme="majorBidi"/>
          <w:b/>
          <w:bCs/>
          <w:sz w:val="30"/>
          <w:szCs w:val="30"/>
          <w:rtl/>
          <w:lang w:bidi="he-IL"/>
        </w:rPr>
        <w:t>ב</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וַיֹּאמֶר</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הִנֵּה</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נָא</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זָקַנְתִּי</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לֹא</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יָדַעְתִּי</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יוֹם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מוֹתִי</w:t>
      </w:r>
      <w:r w:rsidRPr="007B4A26">
        <w:rPr>
          <w:rFonts w:asciiTheme="majorBidi" w:hAnsiTheme="majorBidi" w:cstheme="majorBidi"/>
          <w:sz w:val="30"/>
          <w:szCs w:val="30"/>
        </w:rPr>
        <w:t>.</w:t>
      </w:r>
      <w:r w:rsidR="00D25B91" w:rsidRPr="007B4A26">
        <w:rPr>
          <w:rFonts w:asciiTheme="majorBidi" w:hAnsiTheme="majorBidi" w:cstheme="majorBidi"/>
          <w:sz w:val="30"/>
          <w:szCs w:val="30"/>
        </w:rPr>
        <w:t xml:space="preserve"> </w:t>
      </w:r>
      <w:r w:rsidR="00D25B91" w:rsidRPr="007B4A26">
        <w:rPr>
          <w:rFonts w:asciiTheme="majorBidi" w:hAnsiTheme="majorBidi" w:cstheme="majorBidi"/>
          <w:sz w:val="30"/>
          <w:szCs w:val="30"/>
          <w:rtl/>
        </w:rPr>
        <w:t xml:space="preserve"> </w:t>
      </w:r>
      <w:bookmarkStart w:id="1" w:name="3"/>
      <w:bookmarkEnd w:id="1"/>
      <w:r w:rsidRPr="007B4A26">
        <w:rPr>
          <w:rFonts w:asciiTheme="majorBidi" w:hAnsiTheme="majorBidi" w:cstheme="majorBidi"/>
          <w:b/>
          <w:bCs/>
          <w:sz w:val="30"/>
          <w:szCs w:val="30"/>
          <w:rtl/>
          <w:lang w:bidi="he-IL"/>
        </w:rPr>
        <w:t>ג</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וְעַתָּה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שָׂא</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נָא</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כֵלֶיךָ</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תֶּלְיְךָ</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וְקַשְׁתֶּךָ</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וְצֵא</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הַשָּׂדֶה</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וְצוּדָה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לִּי</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צידה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צָיִד</w:t>
      </w:r>
      <w:r w:rsidRPr="007B4A26">
        <w:rPr>
          <w:rFonts w:asciiTheme="majorBidi" w:hAnsiTheme="majorBidi" w:cstheme="majorBidi"/>
          <w:sz w:val="30"/>
          <w:szCs w:val="30"/>
          <w:rtl/>
        </w:rPr>
        <w:t>)</w:t>
      </w:r>
      <w:r w:rsidRPr="007B4A26">
        <w:rPr>
          <w:rFonts w:asciiTheme="majorBidi" w:hAnsiTheme="majorBidi" w:cstheme="majorBidi"/>
          <w:sz w:val="30"/>
          <w:szCs w:val="30"/>
        </w:rPr>
        <w:t>.</w:t>
      </w:r>
      <w:r w:rsidR="00D25B91" w:rsidRPr="007B4A26">
        <w:rPr>
          <w:rFonts w:asciiTheme="majorBidi" w:hAnsiTheme="majorBidi" w:cstheme="majorBidi"/>
          <w:sz w:val="30"/>
          <w:szCs w:val="30"/>
        </w:rPr>
        <w:t xml:space="preserve"> </w:t>
      </w:r>
      <w:r w:rsidR="00D25B91" w:rsidRPr="007B4A26">
        <w:rPr>
          <w:rFonts w:asciiTheme="majorBidi" w:hAnsiTheme="majorBidi" w:cstheme="majorBidi"/>
          <w:sz w:val="30"/>
          <w:szCs w:val="30"/>
          <w:rtl/>
        </w:rPr>
        <w:t xml:space="preserve"> </w:t>
      </w:r>
      <w:bookmarkStart w:id="2" w:name="4"/>
      <w:bookmarkEnd w:id="2"/>
      <w:r w:rsidRPr="007B4A26">
        <w:rPr>
          <w:rFonts w:asciiTheme="majorBidi" w:hAnsiTheme="majorBidi" w:cstheme="majorBidi"/>
          <w:b/>
          <w:bCs/>
          <w:sz w:val="30"/>
          <w:szCs w:val="30"/>
          <w:rtl/>
          <w:lang w:bidi="he-IL"/>
        </w:rPr>
        <w:t>ד</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וַעֲשֵׂה</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לִי</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מַטְעַמִּים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כַּאֲשֶׁר</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אָהַבְתִּי</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וְהָבִיאָה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לִּי</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וְאֹכֵלָה</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בַּעֲבוּר</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תְּבָרֶכְךָ</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נַפְשִׁי</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בְּטֶרֶם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אָמוּת</w:t>
      </w:r>
      <w:r w:rsidRPr="007B4A26">
        <w:rPr>
          <w:rFonts w:asciiTheme="majorBidi" w:hAnsiTheme="majorBidi" w:cstheme="majorBidi"/>
          <w:sz w:val="30"/>
          <w:szCs w:val="30"/>
        </w:rPr>
        <w:t>.</w:t>
      </w:r>
    </w:p>
    <w:p w:rsidR="00431796" w:rsidRPr="007B4A26" w:rsidRDefault="00431796" w:rsidP="006509FF">
      <w:pPr>
        <w:bidi/>
        <w:jc w:val="both"/>
        <w:rPr>
          <w:rFonts w:asciiTheme="majorBidi" w:hAnsiTheme="majorBidi" w:cstheme="majorBidi"/>
          <w:sz w:val="30"/>
          <w:szCs w:val="30"/>
        </w:rPr>
      </w:pPr>
      <w:r w:rsidRPr="007B4A26">
        <w:rPr>
          <w:rFonts w:asciiTheme="majorBidi" w:eastAsia="Times New Roman" w:hAnsiTheme="majorBidi" w:cstheme="majorBidi"/>
          <w:b/>
          <w:bCs/>
          <w:sz w:val="30"/>
          <w:szCs w:val="30"/>
          <w:rtl/>
          <w:lang w:bidi="he-IL"/>
        </w:rPr>
        <w:t>רש"י</w:t>
      </w:r>
      <w:r w:rsidR="00D25B91" w:rsidRPr="007B4A26">
        <w:rPr>
          <w:rFonts w:asciiTheme="majorBidi" w:eastAsia="Times New Roman" w:hAnsiTheme="majorBidi" w:cstheme="majorBidi"/>
          <w:sz w:val="30"/>
          <w:szCs w:val="30"/>
          <w:rtl/>
          <w:lang w:bidi="he-IL"/>
        </w:rPr>
        <w:t xml:space="preserve"> </w:t>
      </w:r>
      <w:r w:rsidR="006509FF" w:rsidRPr="007B4A26">
        <w:rPr>
          <w:rFonts w:asciiTheme="majorBidi" w:eastAsia="Times New Roman" w:hAnsiTheme="majorBidi" w:cstheme="majorBidi"/>
          <w:sz w:val="30"/>
          <w:szCs w:val="30"/>
          <w:rtl/>
          <w:lang w:bidi="he-IL"/>
        </w:rPr>
        <w:t>–</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ותכהין</w:t>
      </w:r>
      <w:r w:rsidR="006509FF" w:rsidRPr="007B4A26">
        <w:rPr>
          <w:rFonts w:asciiTheme="majorBidi" w:eastAsia="Times New Roman" w:hAnsiTheme="majorBidi" w:cstheme="majorBidi"/>
          <w:sz w:val="30"/>
          <w:szCs w:val="30"/>
          <w:rtl/>
          <w:lang w:bidi="he-IL"/>
        </w:rPr>
        <w:t xml:space="preserve"> </w:t>
      </w:r>
      <w:r w:rsidR="00D25B91" w:rsidRPr="007B4A26">
        <w:rPr>
          <w:rFonts w:asciiTheme="majorBidi" w:eastAsia="Times New Roman" w:hAnsiTheme="majorBidi" w:cstheme="majorBidi"/>
          <w:sz w:val="30"/>
          <w:szCs w:val="30"/>
          <w:lang w:bidi="he-IL"/>
        </w:rPr>
        <w:t xml:space="preserve"> </w:t>
      </w:r>
      <w:r w:rsidRPr="007B4A26">
        <w:rPr>
          <w:rFonts w:asciiTheme="majorBidi" w:eastAsia="Times New Roman" w:hAnsiTheme="majorBidi" w:cstheme="majorBidi"/>
          <w:sz w:val="30"/>
          <w:szCs w:val="30"/>
          <w:rtl/>
          <w:lang w:bidi="he-IL"/>
        </w:rPr>
        <w:t>בעשנן</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של</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אלו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(שהיו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מעשנות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ומקטירות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לע"א)</w:t>
      </w:r>
      <w:r w:rsidR="006509FF" w:rsidRPr="007B4A26">
        <w:rPr>
          <w:rFonts w:asciiTheme="majorBidi" w:eastAsia="Times New Roman" w:hAnsiTheme="majorBidi" w:cstheme="majorBidi"/>
          <w:sz w:val="30"/>
          <w:szCs w:val="30"/>
          <w:rtl/>
          <w:lang w:bidi="he-IL"/>
        </w:rPr>
        <w:t xml:space="preserve"> </w:t>
      </w:r>
      <w:r w:rsidR="00E32F9B" w:rsidRPr="007B4A26">
        <w:rPr>
          <w:rFonts w:asciiTheme="majorBidi" w:eastAsia="Times New Roman" w:hAnsiTheme="majorBidi" w:cstheme="majorBidi"/>
          <w:sz w:val="30"/>
          <w:szCs w:val="30"/>
          <w:rtl/>
          <w:lang w:bidi="he-IL"/>
        </w:rPr>
        <w:t xml:space="preserve">. </w:t>
      </w:r>
      <w:r w:rsidR="00E32F9B" w:rsidRPr="007B4A26">
        <w:rPr>
          <w:rFonts w:asciiTheme="majorBidi" w:hAnsiTheme="majorBidi" w:cstheme="majorBidi"/>
          <w:sz w:val="30"/>
          <w:szCs w:val="30"/>
          <w:rtl/>
          <w:lang w:bidi="he-IL"/>
        </w:rPr>
        <w:t>דבר אחר</w:t>
      </w:r>
      <w:r w:rsidR="00E32F9B" w:rsidRPr="007B4A26">
        <w:rPr>
          <w:rFonts w:asciiTheme="majorBidi" w:hAnsiTheme="majorBidi" w:cstheme="majorBidi"/>
          <w:sz w:val="30"/>
          <w:szCs w:val="30"/>
          <w:rtl/>
        </w:rPr>
        <w:t xml:space="preserve">: </w:t>
      </w:r>
      <w:r w:rsidR="00E32F9B" w:rsidRPr="007B4A26">
        <w:rPr>
          <w:rFonts w:asciiTheme="majorBidi" w:hAnsiTheme="majorBidi" w:cstheme="majorBidi"/>
          <w:sz w:val="30"/>
          <w:szCs w:val="30"/>
          <w:rtl/>
          <w:lang w:bidi="he-IL"/>
        </w:rPr>
        <w:t>כשנעקד על גבי המזבח והיה אביו רוצה לשחטו</w:t>
      </w:r>
      <w:r w:rsidR="00E32F9B" w:rsidRPr="007B4A26">
        <w:rPr>
          <w:rFonts w:asciiTheme="majorBidi" w:hAnsiTheme="majorBidi" w:cstheme="majorBidi"/>
          <w:sz w:val="30"/>
          <w:szCs w:val="30"/>
          <w:rtl/>
        </w:rPr>
        <w:t xml:space="preserve">, </w:t>
      </w:r>
      <w:r w:rsidR="00E32F9B" w:rsidRPr="007B4A26">
        <w:rPr>
          <w:rFonts w:asciiTheme="majorBidi" w:hAnsiTheme="majorBidi" w:cstheme="majorBidi"/>
          <w:sz w:val="30"/>
          <w:szCs w:val="30"/>
          <w:rtl/>
          <w:lang w:bidi="he-IL"/>
        </w:rPr>
        <w:t>באותה שעה נפתחו השמים וראו מלאכי השרת והיו בוכים וירדו דמעותיהם ונפלו על עיניו</w:t>
      </w:r>
      <w:r w:rsidR="00E32F9B" w:rsidRPr="007B4A26">
        <w:rPr>
          <w:rFonts w:asciiTheme="majorBidi" w:hAnsiTheme="majorBidi" w:cstheme="majorBidi"/>
          <w:sz w:val="30"/>
          <w:szCs w:val="30"/>
          <w:rtl/>
        </w:rPr>
        <w:t xml:space="preserve">, </w:t>
      </w:r>
      <w:r w:rsidR="00E32F9B" w:rsidRPr="007B4A26">
        <w:rPr>
          <w:rFonts w:asciiTheme="majorBidi" w:hAnsiTheme="majorBidi" w:cstheme="majorBidi"/>
          <w:sz w:val="30"/>
          <w:szCs w:val="30"/>
          <w:rtl/>
          <w:lang w:bidi="he-IL"/>
        </w:rPr>
        <w:t>לפיכך כהו עיניו</w:t>
      </w:r>
      <w:r w:rsidR="00E32F9B" w:rsidRPr="007B4A26">
        <w:rPr>
          <w:rFonts w:asciiTheme="majorBidi" w:hAnsiTheme="majorBidi" w:cstheme="majorBidi"/>
          <w:sz w:val="30"/>
          <w:szCs w:val="30"/>
          <w:rtl/>
        </w:rPr>
        <w:t xml:space="preserve">. </w:t>
      </w:r>
      <w:r w:rsidR="00E32F9B" w:rsidRPr="007B4A26">
        <w:rPr>
          <w:rFonts w:asciiTheme="majorBidi" w:hAnsiTheme="majorBidi" w:cstheme="majorBidi"/>
          <w:sz w:val="30"/>
          <w:szCs w:val="30"/>
          <w:rtl/>
          <w:lang w:bidi="he-IL"/>
        </w:rPr>
        <w:t>דבר אחר</w:t>
      </w:r>
      <w:r w:rsidR="00E32F9B" w:rsidRPr="007B4A26">
        <w:rPr>
          <w:rFonts w:asciiTheme="majorBidi" w:hAnsiTheme="majorBidi" w:cstheme="majorBidi"/>
          <w:sz w:val="30"/>
          <w:szCs w:val="30"/>
          <w:rtl/>
        </w:rPr>
        <w:t xml:space="preserve">: </w:t>
      </w:r>
      <w:r w:rsidR="00E32F9B" w:rsidRPr="007B4A26">
        <w:rPr>
          <w:rFonts w:asciiTheme="majorBidi" w:hAnsiTheme="majorBidi" w:cstheme="majorBidi"/>
          <w:sz w:val="30"/>
          <w:szCs w:val="30"/>
          <w:rtl/>
          <w:lang w:bidi="he-IL"/>
        </w:rPr>
        <w:t>כדי שיטול יעקב את הברכות</w:t>
      </w:r>
      <w:r w:rsidR="00E32F9B" w:rsidRPr="007B4A26">
        <w:rPr>
          <w:rFonts w:asciiTheme="majorBidi" w:hAnsiTheme="majorBidi" w:cstheme="majorBidi"/>
          <w:sz w:val="30"/>
          <w:szCs w:val="30"/>
        </w:rPr>
        <w:t>.</w:t>
      </w:r>
    </w:p>
    <w:p w:rsidR="00E32F9B" w:rsidRPr="007B4A26" w:rsidRDefault="00E32F9B" w:rsidP="00E32F9B">
      <w:pPr>
        <w:pStyle w:val="ListParagraph"/>
        <w:numPr>
          <w:ilvl w:val="0"/>
          <w:numId w:val="1"/>
        </w:numPr>
        <w:bidi/>
        <w:jc w:val="both"/>
        <w:rPr>
          <w:rFonts w:asciiTheme="majorBidi" w:hAnsiTheme="majorBidi" w:cstheme="majorBidi"/>
          <w:b/>
          <w:bCs/>
          <w:sz w:val="30"/>
          <w:szCs w:val="30"/>
          <w:rtl/>
          <w:lang w:bidi="he-IL"/>
        </w:rPr>
      </w:pPr>
      <w:r w:rsidRPr="007B4A26">
        <w:rPr>
          <w:rFonts w:asciiTheme="majorBidi" w:hAnsiTheme="majorBidi" w:cstheme="majorBidi"/>
          <w:b/>
          <w:bCs/>
          <w:sz w:val="30"/>
          <w:szCs w:val="30"/>
          <w:rtl/>
          <w:lang w:bidi="he-IL"/>
        </w:rPr>
        <w:t>פרק כ"ה</w:t>
      </w:r>
    </w:p>
    <w:p w:rsidR="00E32F9B" w:rsidRPr="007B4A26" w:rsidRDefault="00E32F9B" w:rsidP="00E32F9B">
      <w:pPr>
        <w:bidi/>
        <w:jc w:val="both"/>
        <w:rPr>
          <w:rFonts w:asciiTheme="majorBidi" w:hAnsiTheme="majorBidi" w:cstheme="majorBidi"/>
          <w:sz w:val="30"/>
          <w:szCs w:val="30"/>
          <w:rtl/>
        </w:rPr>
      </w:pPr>
      <w:r w:rsidRPr="007B4A26">
        <w:rPr>
          <w:rFonts w:asciiTheme="majorBidi" w:hAnsiTheme="majorBidi" w:cstheme="majorBidi"/>
          <w:b/>
          <w:bCs/>
          <w:sz w:val="30"/>
          <w:szCs w:val="30"/>
          <w:rtl/>
          <w:lang w:bidi="he-IL"/>
        </w:rPr>
        <w:t>א</w:t>
      </w:r>
      <w:r w:rsidRPr="007B4A26">
        <w:rPr>
          <w:rFonts w:asciiTheme="majorBidi" w:hAnsiTheme="majorBidi" w:cstheme="majorBidi"/>
          <w:sz w:val="30"/>
          <w:szCs w:val="30"/>
          <w:rtl/>
          <w:lang w:bidi="he-IL"/>
        </w:rPr>
        <w:t xml:space="preserve"> וַיְהִי</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אַחֲרֵי מוֹת אַבְרָהָם</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וַיְבָרֶךְ אֱלֹהִים</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אֶת</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יִצְחָק בְּנוֹ</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וַיֵּשֶׁב יִצְחָק</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עִם</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בְּאֵר לַחַי רֹאִי</w:t>
      </w:r>
      <w:r w:rsidR="006509FF" w:rsidRPr="007B4A26">
        <w:rPr>
          <w:rFonts w:asciiTheme="majorBidi" w:hAnsiTheme="majorBidi" w:cstheme="majorBidi"/>
          <w:sz w:val="30"/>
          <w:szCs w:val="30"/>
          <w:rtl/>
        </w:rPr>
        <w:t>.</w:t>
      </w:r>
    </w:p>
    <w:p w:rsidR="00E32F9B" w:rsidRPr="007B4A26" w:rsidRDefault="00E32F9B" w:rsidP="00E32F9B">
      <w:pPr>
        <w:pStyle w:val="ListParagraph"/>
        <w:numPr>
          <w:ilvl w:val="0"/>
          <w:numId w:val="1"/>
        </w:numPr>
        <w:bidi/>
        <w:jc w:val="both"/>
        <w:rPr>
          <w:rFonts w:asciiTheme="majorBidi" w:eastAsia="Times New Roman" w:hAnsiTheme="majorBidi" w:cstheme="majorBidi"/>
          <w:b/>
          <w:bCs/>
          <w:sz w:val="30"/>
          <w:szCs w:val="30"/>
          <w:lang w:bidi="he-IL"/>
        </w:rPr>
      </w:pPr>
      <w:r w:rsidRPr="007B4A26">
        <w:rPr>
          <w:rFonts w:asciiTheme="majorBidi" w:eastAsia="Times New Roman" w:hAnsiTheme="majorBidi" w:cstheme="majorBidi"/>
          <w:b/>
          <w:bCs/>
          <w:sz w:val="30"/>
          <w:szCs w:val="30"/>
          <w:rtl/>
          <w:lang w:bidi="he-IL"/>
        </w:rPr>
        <w:t>רש"</w:t>
      </w:r>
      <w:r w:rsidR="00A95E0D" w:rsidRPr="007B4A26">
        <w:rPr>
          <w:rFonts w:asciiTheme="majorBidi" w:eastAsia="Times New Roman" w:hAnsiTheme="majorBidi" w:cstheme="majorBidi"/>
          <w:b/>
          <w:bCs/>
          <w:sz w:val="30"/>
          <w:szCs w:val="30"/>
          <w:rtl/>
          <w:lang w:bidi="he-IL"/>
        </w:rPr>
        <w:t>י</w:t>
      </w:r>
    </w:p>
    <w:p w:rsidR="00E32F9B" w:rsidRPr="007B4A26" w:rsidRDefault="00E32F9B" w:rsidP="006509FF">
      <w:pPr>
        <w:bidi/>
        <w:jc w:val="both"/>
        <w:rPr>
          <w:rFonts w:asciiTheme="majorBidi" w:hAnsiTheme="majorBidi" w:cstheme="majorBidi"/>
          <w:sz w:val="30"/>
          <w:szCs w:val="30"/>
          <w:rtl/>
        </w:rPr>
      </w:pPr>
      <w:r w:rsidRPr="007B4A26">
        <w:rPr>
          <w:rFonts w:asciiTheme="majorBidi" w:hAnsiTheme="majorBidi" w:cstheme="majorBidi"/>
          <w:sz w:val="30"/>
          <w:szCs w:val="30"/>
          <w:rtl/>
          <w:lang w:bidi="he-IL"/>
        </w:rPr>
        <w:t xml:space="preserve">נתיירא </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אברהם</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לברך את יצחק</w:t>
      </w:r>
      <w:r w:rsidR="006509FF" w:rsidRPr="007B4A26">
        <w:rPr>
          <w:rFonts w:asciiTheme="majorBidi" w:hAnsiTheme="majorBidi" w:cstheme="majorBidi"/>
          <w:sz w:val="30"/>
          <w:szCs w:val="30"/>
          <w:rtl/>
          <w:lang w:bidi="he-IL"/>
        </w:rPr>
        <w:t xml:space="preserve"> מפני שצפה את עשו יצא ממנו אמר </w:t>
      </w:r>
      <w:r w:rsidRPr="007B4A26">
        <w:rPr>
          <w:rFonts w:asciiTheme="majorBidi" w:hAnsiTheme="majorBidi" w:cstheme="majorBidi"/>
          <w:sz w:val="30"/>
          <w:szCs w:val="30"/>
          <w:rtl/>
          <w:lang w:bidi="he-IL"/>
        </w:rPr>
        <w:t>אמר יבוא בעל הברכות ויברך</w:t>
      </w:r>
      <w:r w:rsidR="006509FF" w:rsidRPr="007B4A26">
        <w:rPr>
          <w:rFonts w:asciiTheme="majorBidi" w:hAnsiTheme="majorBidi" w:cstheme="majorBidi"/>
          <w:sz w:val="30"/>
          <w:szCs w:val="30"/>
          <w:rtl/>
          <w:lang w:bidi="he-IL"/>
        </w:rPr>
        <w:t xml:space="preserve"> את אשר ייטב בעיניו</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ובא הקדוש־ברוך־הוא וברכו</w:t>
      </w:r>
      <w:r w:rsidRPr="007B4A26">
        <w:rPr>
          <w:rFonts w:asciiTheme="majorBidi" w:hAnsiTheme="majorBidi" w:cstheme="majorBidi"/>
          <w:sz w:val="30"/>
          <w:szCs w:val="30"/>
        </w:rPr>
        <w:t>.</w:t>
      </w:r>
    </w:p>
    <w:p w:rsidR="00E32F9B" w:rsidRPr="007B4A26" w:rsidRDefault="00E32F9B" w:rsidP="00E32F9B">
      <w:pPr>
        <w:pStyle w:val="ListParagraph"/>
        <w:numPr>
          <w:ilvl w:val="0"/>
          <w:numId w:val="1"/>
        </w:numPr>
        <w:bidi/>
        <w:jc w:val="both"/>
        <w:rPr>
          <w:rFonts w:asciiTheme="majorBidi" w:eastAsia="Times New Roman" w:hAnsiTheme="majorBidi" w:cstheme="majorBidi"/>
          <w:b/>
          <w:bCs/>
          <w:sz w:val="30"/>
          <w:szCs w:val="30"/>
          <w:lang w:bidi="he-IL"/>
        </w:rPr>
      </w:pPr>
      <w:r w:rsidRPr="007B4A26">
        <w:rPr>
          <w:rFonts w:asciiTheme="majorBidi" w:hAnsiTheme="majorBidi" w:cstheme="majorBidi"/>
          <w:b/>
          <w:bCs/>
          <w:sz w:val="30"/>
          <w:szCs w:val="30"/>
          <w:rtl/>
          <w:lang w:bidi="he-IL"/>
        </w:rPr>
        <w:t>דברים לד</w:t>
      </w:r>
    </w:p>
    <w:p w:rsidR="00E32F9B" w:rsidRPr="007B4A26" w:rsidRDefault="00E32F9B" w:rsidP="00E32F9B">
      <w:pPr>
        <w:bidi/>
        <w:jc w:val="both"/>
        <w:rPr>
          <w:rFonts w:asciiTheme="majorBidi" w:eastAsia="Times New Roman" w:hAnsiTheme="majorBidi" w:cstheme="majorBidi"/>
          <w:b/>
          <w:bCs/>
          <w:sz w:val="30"/>
          <w:szCs w:val="30"/>
          <w:lang w:bidi="he-IL"/>
        </w:rPr>
      </w:pPr>
      <w:r w:rsidRPr="007B4A26">
        <w:rPr>
          <w:rFonts w:asciiTheme="majorBidi" w:hAnsiTheme="majorBidi" w:cstheme="majorBidi"/>
          <w:sz w:val="30"/>
          <w:szCs w:val="30"/>
          <w:rtl/>
          <w:lang w:bidi="he-IL"/>
        </w:rPr>
        <w:t>וּמֹשֶׁה בֶּן מֵאָה וְעֶשְׂרִים שָׁנָה בְּמֹתוֹ לֹא כָהֲתָה עֵינוֹ וְלֹא נָס לֵחֹה</w:t>
      </w:r>
      <w:r w:rsidRPr="007B4A26">
        <w:rPr>
          <w:rFonts w:asciiTheme="majorBidi" w:hAnsiTheme="majorBidi" w:cstheme="majorBidi"/>
          <w:sz w:val="30"/>
          <w:szCs w:val="30"/>
        </w:rPr>
        <w:t>.</w:t>
      </w:r>
    </w:p>
    <w:p w:rsidR="00431796" w:rsidRPr="007B4A26" w:rsidRDefault="00431796" w:rsidP="00E32F9B">
      <w:pPr>
        <w:pStyle w:val="ListParagraph"/>
        <w:numPr>
          <w:ilvl w:val="0"/>
          <w:numId w:val="1"/>
        </w:numPr>
        <w:bidi/>
        <w:jc w:val="both"/>
        <w:rPr>
          <w:rFonts w:asciiTheme="majorBidi" w:eastAsia="Times New Roman" w:hAnsiTheme="majorBidi" w:cstheme="majorBidi"/>
          <w:b/>
          <w:bCs/>
          <w:sz w:val="30"/>
          <w:szCs w:val="30"/>
          <w:rtl/>
          <w:lang w:bidi="he-IL"/>
        </w:rPr>
      </w:pPr>
      <w:r w:rsidRPr="007B4A26">
        <w:rPr>
          <w:rFonts w:asciiTheme="majorBidi" w:eastAsia="Times New Roman" w:hAnsiTheme="majorBidi" w:cstheme="majorBidi"/>
          <w:b/>
          <w:bCs/>
          <w:sz w:val="30"/>
          <w:szCs w:val="30"/>
          <w:rtl/>
          <w:lang w:bidi="he-IL"/>
        </w:rPr>
        <w:t>ארץ</w:t>
      </w:r>
      <w:r w:rsidR="00D25B91" w:rsidRPr="007B4A26">
        <w:rPr>
          <w:rFonts w:asciiTheme="majorBidi" w:eastAsia="Times New Roman" w:hAnsiTheme="majorBidi" w:cstheme="majorBidi"/>
          <w:b/>
          <w:bCs/>
          <w:sz w:val="30"/>
          <w:szCs w:val="30"/>
          <w:rtl/>
          <w:lang w:bidi="he-IL"/>
        </w:rPr>
        <w:t xml:space="preserve"> </w:t>
      </w:r>
      <w:r w:rsidRPr="007B4A26">
        <w:rPr>
          <w:rFonts w:asciiTheme="majorBidi" w:eastAsia="Times New Roman" w:hAnsiTheme="majorBidi" w:cstheme="majorBidi"/>
          <w:b/>
          <w:bCs/>
          <w:sz w:val="30"/>
          <w:szCs w:val="30"/>
          <w:rtl/>
          <w:lang w:bidi="he-IL"/>
        </w:rPr>
        <w:t>חמדה</w:t>
      </w:r>
    </w:p>
    <w:p w:rsidR="00431796" w:rsidRPr="007B4A26" w:rsidRDefault="00431796" w:rsidP="003F605C">
      <w:pPr>
        <w:bidi/>
        <w:jc w:val="both"/>
        <w:rPr>
          <w:rFonts w:asciiTheme="majorBidi" w:eastAsia="Times New Roman" w:hAnsiTheme="majorBidi" w:cstheme="majorBidi"/>
          <w:sz w:val="30"/>
          <w:szCs w:val="30"/>
          <w:rtl/>
          <w:lang w:bidi="he-IL"/>
        </w:rPr>
      </w:pPr>
      <w:r w:rsidRPr="007B4A26">
        <w:rPr>
          <w:rFonts w:asciiTheme="majorBidi" w:eastAsia="Times New Roman" w:hAnsiTheme="majorBidi" w:cstheme="majorBidi"/>
          <w:sz w:val="30"/>
          <w:szCs w:val="30"/>
          <w:rtl/>
          <w:lang w:bidi="he-IL"/>
        </w:rPr>
        <w:t>ע"י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שהציץ</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יצחק</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בשכינה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בשעת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העקידה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נתחייב</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מיתה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לא</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יראני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האדם</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וחי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ונתלו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לו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עד</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זקנתו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שאז</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כהו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עיניו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וסומא</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חשוב</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כמת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וז"ש</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ותכהין</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עיניו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מראות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ולמה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מראות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שראה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והציץ</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בשכינה.</w:t>
      </w:r>
      <w:r w:rsidR="00D25B91" w:rsidRPr="007B4A26">
        <w:rPr>
          <w:rFonts w:asciiTheme="majorBidi" w:eastAsia="Times New Roman" w:hAnsiTheme="majorBidi" w:cstheme="majorBidi"/>
          <w:sz w:val="30"/>
          <w:szCs w:val="30"/>
          <w:rtl/>
          <w:lang w:bidi="he-IL"/>
        </w:rPr>
        <w:t xml:space="preserve"> </w:t>
      </w:r>
    </w:p>
    <w:p w:rsidR="00431796" w:rsidRPr="007B4A26" w:rsidRDefault="00431796" w:rsidP="003F605C">
      <w:pPr>
        <w:pStyle w:val="ListParagraph"/>
        <w:numPr>
          <w:ilvl w:val="0"/>
          <w:numId w:val="1"/>
        </w:numPr>
        <w:bidi/>
        <w:jc w:val="both"/>
        <w:rPr>
          <w:rFonts w:asciiTheme="majorBidi" w:hAnsiTheme="majorBidi" w:cstheme="majorBidi"/>
          <w:b/>
          <w:bCs/>
          <w:sz w:val="30"/>
          <w:szCs w:val="30"/>
          <w:rtl/>
          <w:lang w:bidi="he-IL"/>
        </w:rPr>
      </w:pPr>
      <w:r w:rsidRPr="007B4A26">
        <w:rPr>
          <w:rFonts w:asciiTheme="majorBidi" w:hAnsiTheme="majorBidi" w:cstheme="majorBidi"/>
          <w:b/>
          <w:bCs/>
          <w:sz w:val="30"/>
          <w:szCs w:val="30"/>
          <w:rtl/>
          <w:lang w:bidi="he-IL"/>
        </w:rPr>
        <w:t>גמ'</w:t>
      </w:r>
      <w:r w:rsidR="00D25B91" w:rsidRPr="007B4A26">
        <w:rPr>
          <w:rFonts w:asciiTheme="majorBidi" w:hAnsiTheme="majorBidi" w:cstheme="majorBidi"/>
          <w:b/>
          <w:bCs/>
          <w:sz w:val="30"/>
          <w:szCs w:val="30"/>
          <w:rtl/>
          <w:lang w:bidi="he-IL"/>
        </w:rPr>
        <w:t xml:space="preserve"> </w:t>
      </w:r>
      <w:r w:rsidRPr="007B4A26">
        <w:rPr>
          <w:rFonts w:asciiTheme="majorBidi" w:hAnsiTheme="majorBidi" w:cstheme="majorBidi"/>
          <w:b/>
          <w:bCs/>
          <w:sz w:val="30"/>
          <w:szCs w:val="30"/>
          <w:rtl/>
          <w:lang w:bidi="he-IL"/>
        </w:rPr>
        <w:t>מגילה</w:t>
      </w:r>
      <w:r w:rsidR="00D25B91" w:rsidRPr="007B4A26">
        <w:rPr>
          <w:rFonts w:asciiTheme="majorBidi" w:hAnsiTheme="majorBidi" w:cstheme="majorBidi"/>
          <w:b/>
          <w:bCs/>
          <w:sz w:val="30"/>
          <w:szCs w:val="30"/>
          <w:rtl/>
          <w:lang w:bidi="he-IL"/>
        </w:rPr>
        <w:t xml:space="preserve"> </w:t>
      </w:r>
      <w:r w:rsidRPr="007B4A26">
        <w:rPr>
          <w:rFonts w:asciiTheme="majorBidi" w:hAnsiTheme="majorBidi" w:cstheme="majorBidi"/>
          <w:b/>
          <w:bCs/>
          <w:sz w:val="30"/>
          <w:szCs w:val="30"/>
          <w:rtl/>
          <w:lang w:bidi="he-IL"/>
        </w:rPr>
        <w:t>דף</w:t>
      </w:r>
      <w:r w:rsidR="00D25B91" w:rsidRPr="007B4A26">
        <w:rPr>
          <w:rFonts w:asciiTheme="majorBidi" w:hAnsiTheme="majorBidi" w:cstheme="majorBidi"/>
          <w:b/>
          <w:bCs/>
          <w:sz w:val="30"/>
          <w:szCs w:val="30"/>
          <w:rtl/>
          <w:lang w:bidi="he-IL"/>
        </w:rPr>
        <w:t xml:space="preserve"> </w:t>
      </w:r>
      <w:r w:rsidRPr="007B4A26">
        <w:rPr>
          <w:rFonts w:asciiTheme="majorBidi" w:hAnsiTheme="majorBidi" w:cstheme="majorBidi"/>
          <w:b/>
          <w:bCs/>
          <w:sz w:val="30"/>
          <w:szCs w:val="30"/>
          <w:rtl/>
          <w:lang w:bidi="he-IL"/>
        </w:rPr>
        <w:t>כ"ח</w:t>
      </w:r>
    </w:p>
    <w:p w:rsidR="00431796" w:rsidRPr="007B4A26" w:rsidRDefault="00431796" w:rsidP="003F605C">
      <w:pPr>
        <w:bidi/>
        <w:jc w:val="both"/>
        <w:rPr>
          <w:rFonts w:asciiTheme="majorBidi" w:hAnsiTheme="majorBidi" w:cstheme="majorBidi"/>
          <w:b/>
          <w:bCs/>
          <w:sz w:val="30"/>
          <w:szCs w:val="30"/>
          <w:rtl/>
          <w:lang w:bidi="he-IL"/>
        </w:rPr>
      </w:pPr>
      <w:r w:rsidRPr="007B4A26">
        <w:rPr>
          <w:rFonts w:asciiTheme="majorBidi" w:hAnsiTheme="majorBidi" w:cstheme="majorBidi"/>
          <w:sz w:val="30"/>
          <w:szCs w:val="30"/>
          <w:rtl/>
          <w:lang w:bidi="he-IL"/>
        </w:rPr>
        <w:t>שאל</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רבי</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ר</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יהושע</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בן</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קרחה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במה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הארכת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ימים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ל</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קצת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בחיי</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אמר</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לו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רבי</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תורה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היא</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וללמוד</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אני</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צריך</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ל</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מימי</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לא</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נסתכלתי</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בדמות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אדם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רשע</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דאמר</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ר</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יוחנן</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אסור</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לאדם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להסתכל</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בצלם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דמות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אדם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רשע...</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ר</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א</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אמר</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עיניו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כהות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שנאמר</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ויהי</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כי</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זקן</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יצחק</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ותכהין</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עיניו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מראות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משום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דאסתכל</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בעשו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הרשע</w:t>
      </w:r>
    </w:p>
    <w:p w:rsidR="00431796" w:rsidRPr="007B4A26" w:rsidRDefault="00431796" w:rsidP="003F605C">
      <w:pPr>
        <w:pStyle w:val="ListParagraph"/>
        <w:numPr>
          <w:ilvl w:val="0"/>
          <w:numId w:val="1"/>
        </w:numPr>
        <w:bidi/>
        <w:jc w:val="both"/>
        <w:rPr>
          <w:rFonts w:asciiTheme="majorBidi" w:hAnsiTheme="majorBidi" w:cstheme="majorBidi"/>
          <w:b/>
          <w:bCs/>
          <w:sz w:val="30"/>
          <w:szCs w:val="30"/>
          <w:rtl/>
          <w:lang w:bidi="he-IL"/>
        </w:rPr>
      </w:pPr>
      <w:r w:rsidRPr="007B4A26">
        <w:rPr>
          <w:rFonts w:asciiTheme="majorBidi" w:hAnsiTheme="majorBidi" w:cstheme="majorBidi"/>
          <w:b/>
          <w:bCs/>
          <w:sz w:val="30"/>
          <w:szCs w:val="30"/>
          <w:rtl/>
          <w:lang w:bidi="he-IL"/>
        </w:rPr>
        <w:t>גמרא</w:t>
      </w:r>
      <w:r w:rsidR="00D25B91" w:rsidRPr="007B4A26">
        <w:rPr>
          <w:rFonts w:asciiTheme="majorBidi" w:hAnsiTheme="majorBidi" w:cstheme="majorBidi"/>
          <w:b/>
          <w:bCs/>
          <w:sz w:val="30"/>
          <w:szCs w:val="30"/>
          <w:rtl/>
          <w:lang w:bidi="he-IL"/>
        </w:rPr>
        <w:t xml:space="preserve"> </w:t>
      </w:r>
      <w:r w:rsidRPr="007B4A26">
        <w:rPr>
          <w:rFonts w:asciiTheme="majorBidi" w:hAnsiTheme="majorBidi" w:cstheme="majorBidi"/>
          <w:b/>
          <w:bCs/>
          <w:sz w:val="30"/>
          <w:szCs w:val="30"/>
          <w:rtl/>
          <w:lang w:bidi="he-IL"/>
        </w:rPr>
        <w:t>חגיגה</w:t>
      </w:r>
      <w:r w:rsidR="00D25B91" w:rsidRPr="007B4A26">
        <w:rPr>
          <w:rFonts w:asciiTheme="majorBidi" w:hAnsiTheme="majorBidi" w:cstheme="majorBidi"/>
          <w:b/>
          <w:bCs/>
          <w:sz w:val="30"/>
          <w:szCs w:val="30"/>
          <w:rtl/>
          <w:lang w:bidi="he-IL"/>
        </w:rPr>
        <w:t xml:space="preserve"> </w:t>
      </w:r>
    </w:p>
    <w:p w:rsidR="00431796" w:rsidRPr="007B4A26" w:rsidRDefault="00431796" w:rsidP="003F605C">
      <w:pPr>
        <w:bidi/>
        <w:jc w:val="both"/>
        <w:rPr>
          <w:rFonts w:asciiTheme="majorBidi" w:hAnsiTheme="majorBidi" w:cstheme="majorBidi"/>
          <w:sz w:val="30"/>
          <w:szCs w:val="30"/>
          <w:rtl/>
          <w:lang w:bidi="he-IL"/>
        </w:rPr>
      </w:pPr>
      <w:r w:rsidRPr="007B4A26">
        <w:rPr>
          <w:rFonts w:asciiTheme="majorBidi" w:hAnsiTheme="majorBidi" w:cstheme="majorBidi"/>
          <w:sz w:val="30"/>
          <w:szCs w:val="30"/>
          <w:rtl/>
          <w:lang w:bidi="he-IL"/>
        </w:rPr>
        <w:lastRenderedPageBreak/>
        <w:t>דרש</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ר</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יהודה</w:t>
      </w:r>
      <w:r w:rsidR="003F605C"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כל</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המסתכל</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בג</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דברים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עיניו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כהות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בקשת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ובנשיא</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ובכהנים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בקשת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דכתיב</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כמראה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הקשת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אשר</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יהיה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בענן</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ביום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הגשם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הוא</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מראה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דמות</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כבוד</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w:t>
      </w:r>
      <w:r w:rsidR="003F605C" w:rsidRPr="007B4A26">
        <w:rPr>
          <w:rFonts w:asciiTheme="majorBidi" w:hAnsiTheme="majorBidi" w:cstheme="majorBidi"/>
          <w:sz w:val="30"/>
          <w:szCs w:val="30"/>
          <w:rtl/>
          <w:lang w:bidi="he-IL"/>
        </w:rPr>
        <w:t xml:space="preserve"> (יחזקאל א)</w:t>
      </w:r>
    </w:p>
    <w:p w:rsidR="00431796" w:rsidRPr="007B4A26" w:rsidRDefault="00431796" w:rsidP="003F605C">
      <w:pPr>
        <w:pStyle w:val="ListParagraph"/>
        <w:numPr>
          <w:ilvl w:val="0"/>
          <w:numId w:val="1"/>
        </w:numPr>
        <w:bidi/>
        <w:spacing w:after="0" w:line="240" w:lineRule="auto"/>
        <w:jc w:val="both"/>
        <w:rPr>
          <w:rFonts w:asciiTheme="majorBidi" w:eastAsia="Times New Roman" w:hAnsiTheme="majorBidi" w:cstheme="majorBidi"/>
          <w:b/>
          <w:bCs/>
          <w:sz w:val="30"/>
          <w:szCs w:val="30"/>
          <w:rtl/>
          <w:lang w:bidi="he-IL"/>
        </w:rPr>
      </w:pPr>
      <w:r w:rsidRPr="007B4A26">
        <w:rPr>
          <w:rFonts w:asciiTheme="majorBidi" w:eastAsia="Times New Roman" w:hAnsiTheme="majorBidi" w:cstheme="majorBidi"/>
          <w:b/>
          <w:bCs/>
          <w:sz w:val="30"/>
          <w:szCs w:val="30"/>
          <w:rtl/>
          <w:lang w:bidi="he-IL"/>
        </w:rPr>
        <w:t>אבות</w:t>
      </w:r>
      <w:r w:rsidR="00D25B91" w:rsidRPr="007B4A26">
        <w:rPr>
          <w:rFonts w:asciiTheme="majorBidi" w:eastAsia="Times New Roman" w:hAnsiTheme="majorBidi" w:cstheme="majorBidi"/>
          <w:b/>
          <w:bCs/>
          <w:sz w:val="30"/>
          <w:szCs w:val="30"/>
          <w:rtl/>
          <w:lang w:bidi="he-IL"/>
        </w:rPr>
        <w:t xml:space="preserve"> </w:t>
      </w:r>
      <w:r w:rsidRPr="007B4A26">
        <w:rPr>
          <w:rFonts w:asciiTheme="majorBidi" w:eastAsia="Times New Roman" w:hAnsiTheme="majorBidi" w:cstheme="majorBidi"/>
          <w:b/>
          <w:bCs/>
          <w:sz w:val="30"/>
          <w:szCs w:val="30"/>
          <w:rtl/>
          <w:lang w:bidi="he-IL"/>
        </w:rPr>
        <w:t>פרק</w:t>
      </w:r>
      <w:r w:rsidR="00D25B91" w:rsidRPr="007B4A26">
        <w:rPr>
          <w:rFonts w:asciiTheme="majorBidi" w:eastAsia="Times New Roman" w:hAnsiTheme="majorBidi" w:cstheme="majorBidi"/>
          <w:b/>
          <w:bCs/>
          <w:sz w:val="30"/>
          <w:szCs w:val="30"/>
          <w:rtl/>
          <w:lang w:bidi="he-IL"/>
        </w:rPr>
        <w:t xml:space="preserve"> </w:t>
      </w:r>
      <w:r w:rsidRPr="007B4A26">
        <w:rPr>
          <w:rFonts w:asciiTheme="majorBidi" w:eastAsia="Times New Roman" w:hAnsiTheme="majorBidi" w:cstheme="majorBidi"/>
          <w:b/>
          <w:bCs/>
          <w:sz w:val="30"/>
          <w:szCs w:val="30"/>
          <w:rtl/>
          <w:lang w:bidi="he-IL"/>
        </w:rPr>
        <w:t>ה'</w:t>
      </w:r>
      <w:r w:rsidR="00D25B91" w:rsidRPr="007B4A26">
        <w:rPr>
          <w:rFonts w:asciiTheme="majorBidi" w:eastAsia="Times New Roman" w:hAnsiTheme="majorBidi" w:cstheme="majorBidi"/>
          <w:b/>
          <w:bCs/>
          <w:sz w:val="30"/>
          <w:szCs w:val="30"/>
          <w:rtl/>
          <w:lang w:bidi="he-IL"/>
        </w:rPr>
        <w:t xml:space="preserve"> </w:t>
      </w:r>
      <w:r w:rsidRPr="007B4A26">
        <w:rPr>
          <w:rFonts w:asciiTheme="majorBidi" w:eastAsia="Times New Roman" w:hAnsiTheme="majorBidi" w:cstheme="majorBidi"/>
          <w:b/>
          <w:bCs/>
          <w:sz w:val="30"/>
          <w:szCs w:val="30"/>
          <w:rtl/>
          <w:lang w:bidi="he-IL"/>
        </w:rPr>
        <w:t>משנה</w:t>
      </w:r>
      <w:r w:rsidR="00D25B91" w:rsidRPr="007B4A26">
        <w:rPr>
          <w:rFonts w:asciiTheme="majorBidi" w:eastAsia="Times New Roman" w:hAnsiTheme="majorBidi" w:cstheme="majorBidi"/>
          <w:b/>
          <w:bCs/>
          <w:sz w:val="30"/>
          <w:szCs w:val="30"/>
          <w:rtl/>
          <w:lang w:bidi="he-IL"/>
        </w:rPr>
        <w:t xml:space="preserve"> </w:t>
      </w:r>
      <w:r w:rsidRPr="007B4A26">
        <w:rPr>
          <w:rFonts w:asciiTheme="majorBidi" w:eastAsia="Times New Roman" w:hAnsiTheme="majorBidi" w:cstheme="majorBidi"/>
          <w:b/>
          <w:bCs/>
          <w:sz w:val="30"/>
          <w:szCs w:val="30"/>
          <w:rtl/>
          <w:lang w:bidi="he-IL"/>
        </w:rPr>
        <w:t>יט</w:t>
      </w:r>
    </w:p>
    <w:p w:rsidR="00431796" w:rsidRPr="007B4A26" w:rsidRDefault="00431796" w:rsidP="003F605C">
      <w:pPr>
        <w:bidi/>
        <w:spacing w:after="0" w:line="240" w:lineRule="auto"/>
        <w:jc w:val="both"/>
        <w:rPr>
          <w:rFonts w:asciiTheme="majorBidi" w:hAnsiTheme="majorBidi" w:cstheme="majorBidi"/>
          <w:sz w:val="30"/>
          <w:szCs w:val="30"/>
        </w:rPr>
      </w:pPr>
      <w:r w:rsidRPr="007B4A26">
        <w:rPr>
          <w:rFonts w:asciiTheme="majorBidi" w:hAnsiTheme="majorBidi" w:cstheme="majorBidi"/>
          <w:sz w:val="30"/>
          <w:szCs w:val="30"/>
          <w:rtl/>
          <w:lang w:bidi="he-IL"/>
        </w:rPr>
        <w:t>מי</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שיש</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בידו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שלשה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דברים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הללו</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מתלמידיו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של</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אברהם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אבינו</w:t>
      </w:r>
      <w:r w:rsidRPr="007B4A26">
        <w:rPr>
          <w:rFonts w:asciiTheme="majorBidi" w:hAnsiTheme="majorBidi" w:cstheme="majorBidi"/>
          <w:sz w:val="30"/>
          <w:szCs w:val="30"/>
        </w:rPr>
        <w:t>.</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ושלשה</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דברים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אחרים</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מתלמידיו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של</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בלעם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הרשע</w:t>
      </w:r>
      <w:r w:rsidRPr="007B4A26">
        <w:rPr>
          <w:rFonts w:asciiTheme="majorBidi" w:hAnsiTheme="majorBidi" w:cstheme="majorBidi"/>
          <w:sz w:val="30"/>
          <w:szCs w:val="30"/>
        </w:rPr>
        <w:t>.</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עין</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טובה</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ורוח</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נמוכה</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ונפש</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שפלה</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מתלמידיו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של</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אברהם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אבינו</w:t>
      </w:r>
      <w:r w:rsidRPr="007B4A26">
        <w:rPr>
          <w:rFonts w:asciiTheme="majorBidi" w:hAnsiTheme="majorBidi" w:cstheme="majorBidi"/>
          <w:sz w:val="30"/>
          <w:szCs w:val="30"/>
        </w:rPr>
        <w:t>.</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עין</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רעה</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ורוח</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גבוהה</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ונפש</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רחבה</w:t>
      </w:r>
      <w:r w:rsidRPr="007B4A26">
        <w:rPr>
          <w:rFonts w:asciiTheme="majorBidi" w:hAnsiTheme="majorBidi" w:cstheme="majorBidi"/>
          <w:sz w:val="30"/>
          <w:szCs w:val="30"/>
          <w:rtl/>
        </w:rPr>
        <w:t>,</w:t>
      </w:r>
      <w:r w:rsidR="00D25B91"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מתלמידיו</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של</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בלעם</w:t>
      </w:r>
      <w:r w:rsidR="00D25B91" w:rsidRPr="007B4A26">
        <w:rPr>
          <w:rFonts w:asciiTheme="majorBidi" w:hAnsiTheme="majorBidi" w:cstheme="majorBidi"/>
          <w:sz w:val="30"/>
          <w:szCs w:val="30"/>
          <w:rtl/>
          <w:lang w:bidi="he-IL"/>
        </w:rPr>
        <w:t xml:space="preserve"> </w:t>
      </w:r>
      <w:r w:rsidRPr="007B4A26">
        <w:rPr>
          <w:rFonts w:asciiTheme="majorBidi" w:hAnsiTheme="majorBidi" w:cstheme="majorBidi"/>
          <w:sz w:val="30"/>
          <w:szCs w:val="30"/>
          <w:rtl/>
          <w:lang w:bidi="he-IL"/>
        </w:rPr>
        <w:t>הרשע</w:t>
      </w:r>
      <w:r w:rsidRPr="007B4A26">
        <w:rPr>
          <w:rFonts w:asciiTheme="majorBidi" w:hAnsiTheme="majorBidi" w:cstheme="majorBidi"/>
          <w:sz w:val="30"/>
          <w:szCs w:val="30"/>
        </w:rPr>
        <w:t>.</w:t>
      </w:r>
      <w:r w:rsidR="00D25B91" w:rsidRPr="007B4A26">
        <w:rPr>
          <w:rFonts w:asciiTheme="majorBidi" w:hAnsiTheme="majorBidi" w:cstheme="majorBidi"/>
          <w:sz w:val="30"/>
          <w:szCs w:val="30"/>
          <w:rtl/>
          <w:lang w:bidi="he-IL"/>
        </w:rPr>
        <w:t xml:space="preserve"> </w:t>
      </w:r>
    </w:p>
    <w:p w:rsidR="00431796" w:rsidRPr="007B4A26" w:rsidRDefault="00431796" w:rsidP="003F605C">
      <w:pPr>
        <w:bidi/>
        <w:spacing w:after="0" w:line="240" w:lineRule="auto"/>
        <w:jc w:val="both"/>
        <w:rPr>
          <w:rFonts w:asciiTheme="majorBidi" w:eastAsia="Times New Roman" w:hAnsiTheme="majorBidi" w:cstheme="majorBidi"/>
          <w:b/>
          <w:bCs/>
          <w:sz w:val="30"/>
          <w:szCs w:val="30"/>
          <w:lang w:bidi="he-IL"/>
        </w:rPr>
      </w:pPr>
    </w:p>
    <w:p w:rsidR="00A95E0D" w:rsidRPr="007B4A26" w:rsidRDefault="00A95E0D" w:rsidP="006C5F4D">
      <w:pPr>
        <w:pStyle w:val="ListParagraph"/>
        <w:numPr>
          <w:ilvl w:val="0"/>
          <w:numId w:val="1"/>
        </w:numPr>
        <w:bidi/>
        <w:spacing w:after="0" w:line="240" w:lineRule="auto"/>
        <w:jc w:val="both"/>
        <w:rPr>
          <w:rFonts w:asciiTheme="majorBidi" w:eastAsia="Times New Roman" w:hAnsiTheme="majorBidi" w:cstheme="majorBidi"/>
          <w:sz w:val="30"/>
          <w:szCs w:val="30"/>
          <w:lang w:bidi="he-IL"/>
        </w:rPr>
      </w:pPr>
      <w:r w:rsidRPr="007B4A26">
        <w:rPr>
          <w:rFonts w:asciiTheme="majorBidi" w:eastAsia="Times New Roman" w:hAnsiTheme="majorBidi" w:cstheme="majorBidi"/>
          <w:b/>
          <w:bCs/>
          <w:sz w:val="30"/>
          <w:szCs w:val="30"/>
          <w:rtl/>
          <w:lang w:bidi="he-IL"/>
        </w:rPr>
        <w:t>תהלים מ"ח</w:t>
      </w:r>
    </w:p>
    <w:p w:rsidR="00A95E0D" w:rsidRPr="007B4A26" w:rsidRDefault="00A95E0D" w:rsidP="00A95E0D">
      <w:pPr>
        <w:bidi/>
        <w:spacing w:after="0" w:line="240" w:lineRule="auto"/>
        <w:jc w:val="both"/>
        <w:rPr>
          <w:rFonts w:asciiTheme="majorBidi" w:hAnsiTheme="majorBidi" w:cstheme="majorBidi"/>
          <w:sz w:val="30"/>
          <w:szCs w:val="30"/>
          <w:rtl/>
        </w:rPr>
      </w:pPr>
      <w:r w:rsidRPr="007B4A26">
        <w:rPr>
          <w:rFonts w:asciiTheme="majorBidi" w:hAnsiTheme="majorBidi" w:cstheme="majorBidi"/>
          <w:b/>
          <w:bCs/>
          <w:sz w:val="30"/>
          <w:szCs w:val="30"/>
          <w:rtl/>
          <w:lang w:bidi="he-IL"/>
        </w:rPr>
        <w:t>א</w:t>
      </w:r>
      <w:r w:rsidRPr="007B4A26">
        <w:rPr>
          <w:rFonts w:asciiTheme="majorBidi" w:hAnsiTheme="majorBidi" w:cstheme="majorBidi"/>
          <w:sz w:val="30"/>
          <w:szCs w:val="30"/>
        </w:rPr>
        <w:t>  </w:t>
      </w:r>
      <w:r w:rsidRPr="007B4A26">
        <w:rPr>
          <w:rFonts w:asciiTheme="majorBidi" w:hAnsiTheme="majorBidi" w:cstheme="majorBidi"/>
          <w:sz w:val="30"/>
          <w:szCs w:val="30"/>
          <w:rtl/>
          <w:lang w:bidi="he-IL"/>
        </w:rPr>
        <w:t>שִׁיר מִזְמוֹר</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לִבְנֵי</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קֹרַח</w:t>
      </w:r>
      <w:r w:rsidRPr="007B4A26">
        <w:rPr>
          <w:rFonts w:asciiTheme="majorBidi" w:hAnsiTheme="majorBidi" w:cstheme="majorBidi"/>
          <w:sz w:val="30"/>
          <w:szCs w:val="30"/>
        </w:rPr>
        <w:t>.</w:t>
      </w:r>
      <w:r w:rsidRPr="007B4A26">
        <w:rPr>
          <w:rFonts w:asciiTheme="majorBidi" w:hAnsiTheme="majorBidi" w:cstheme="majorBidi"/>
          <w:b/>
          <w:bCs/>
          <w:sz w:val="30"/>
          <w:szCs w:val="30"/>
          <w:rtl/>
          <w:lang w:bidi="he-IL"/>
        </w:rPr>
        <w:t>ב</w:t>
      </w:r>
      <w:r w:rsidRPr="007B4A26">
        <w:rPr>
          <w:rFonts w:asciiTheme="majorBidi" w:hAnsiTheme="majorBidi" w:cstheme="majorBidi"/>
          <w:sz w:val="30"/>
          <w:szCs w:val="30"/>
        </w:rPr>
        <w:t>  </w:t>
      </w:r>
      <w:r w:rsidRPr="007B4A26">
        <w:rPr>
          <w:rFonts w:asciiTheme="majorBidi" w:hAnsiTheme="majorBidi" w:cstheme="majorBidi"/>
          <w:sz w:val="30"/>
          <w:szCs w:val="30"/>
          <w:rtl/>
          <w:lang w:bidi="he-IL"/>
        </w:rPr>
        <w:t>גָּדוֹל יְהוָה וּמְהֻלָּל מְאֹד</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בְּעִיר אֱלֹהֵינוּ</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הַר</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קָדְשׁוֹ</w:t>
      </w:r>
      <w:r w:rsidRPr="007B4A26">
        <w:rPr>
          <w:rFonts w:asciiTheme="majorBidi" w:hAnsiTheme="majorBidi" w:cstheme="majorBidi"/>
          <w:sz w:val="30"/>
          <w:szCs w:val="30"/>
        </w:rPr>
        <w:t>.</w:t>
      </w:r>
      <w:r w:rsidRPr="007B4A26">
        <w:rPr>
          <w:rFonts w:asciiTheme="majorBidi" w:hAnsiTheme="majorBidi" w:cstheme="majorBidi"/>
          <w:b/>
          <w:bCs/>
          <w:sz w:val="30"/>
          <w:szCs w:val="30"/>
          <w:rtl/>
          <w:lang w:bidi="he-IL"/>
        </w:rPr>
        <w:t>ג</w:t>
      </w:r>
      <w:r w:rsidRPr="007B4A26">
        <w:rPr>
          <w:rFonts w:asciiTheme="majorBidi" w:hAnsiTheme="majorBidi" w:cstheme="majorBidi"/>
          <w:sz w:val="30"/>
          <w:szCs w:val="30"/>
        </w:rPr>
        <w:t>  </w:t>
      </w:r>
      <w:r w:rsidRPr="007B4A26">
        <w:rPr>
          <w:rFonts w:asciiTheme="majorBidi" w:hAnsiTheme="majorBidi" w:cstheme="majorBidi"/>
          <w:sz w:val="30"/>
          <w:szCs w:val="30"/>
          <w:rtl/>
          <w:lang w:bidi="he-IL"/>
        </w:rPr>
        <w:t>יְפֵה נוֹף</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מְשׂוֹשׂ כָּל</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הָאָרֶץ</w:t>
      </w:r>
      <w:r w:rsidRPr="007B4A26">
        <w:rPr>
          <w:rFonts w:asciiTheme="majorBidi" w:hAnsiTheme="majorBidi" w:cstheme="majorBidi"/>
          <w:sz w:val="30"/>
          <w:szCs w:val="30"/>
        </w:rPr>
        <w:t>:</w:t>
      </w:r>
      <w:r w:rsidRPr="007B4A26">
        <w:rPr>
          <w:rFonts w:asciiTheme="majorBidi" w:hAnsiTheme="majorBidi" w:cstheme="majorBidi"/>
          <w:sz w:val="30"/>
          <w:szCs w:val="30"/>
          <w:rtl/>
          <w:lang w:bidi="he-IL"/>
        </w:rPr>
        <w:t xml:space="preserve"> הַר</w:t>
      </w:r>
      <w:r w:rsidRPr="007B4A26">
        <w:rPr>
          <w:rFonts w:asciiTheme="majorBidi" w:hAnsiTheme="majorBidi" w:cstheme="majorBidi"/>
          <w:sz w:val="30"/>
          <w:szCs w:val="30"/>
          <w:rtl/>
        </w:rPr>
        <w:t>-</w:t>
      </w:r>
      <w:r w:rsidRPr="007B4A26">
        <w:rPr>
          <w:rFonts w:asciiTheme="majorBidi" w:hAnsiTheme="majorBidi" w:cstheme="majorBidi"/>
          <w:sz w:val="30"/>
          <w:szCs w:val="30"/>
          <w:rtl/>
          <w:lang w:bidi="he-IL"/>
        </w:rPr>
        <w:t>צִיּוֹן</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יַרְכְּתֵי צָפוֹן</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קִרְיַת</w:t>
      </w:r>
      <w:r w:rsidRPr="007B4A26">
        <w:rPr>
          <w:rFonts w:asciiTheme="majorBidi" w:hAnsiTheme="majorBidi" w:cstheme="majorBidi"/>
          <w:sz w:val="30"/>
          <w:szCs w:val="30"/>
          <w:rtl/>
        </w:rPr>
        <w:t xml:space="preserve">, </w:t>
      </w:r>
      <w:r w:rsidRPr="007B4A26">
        <w:rPr>
          <w:rFonts w:asciiTheme="majorBidi" w:hAnsiTheme="majorBidi" w:cstheme="majorBidi"/>
          <w:sz w:val="30"/>
          <w:szCs w:val="30"/>
          <w:rtl/>
          <w:lang w:bidi="he-IL"/>
        </w:rPr>
        <w:t>מֶלֶךְ רָב</w:t>
      </w:r>
      <w:r w:rsidRPr="007B4A26">
        <w:rPr>
          <w:rFonts w:asciiTheme="majorBidi" w:hAnsiTheme="majorBidi" w:cstheme="majorBidi"/>
          <w:sz w:val="30"/>
          <w:szCs w:val="30"/>
        </w:rPr>
        <w:t>.</w:t>
      </w:r>
    </w:p>
    <w:p w:rsidR="00A95E0D" w:rsidRPr="007B4A26" w:rsidRDefault="00A95E0D" w:rsidP="00A95E0D">
      <w:pPr>
        <w:bidi/>
        <w:spacing w:after="0" w:line="240" w:lineRule="auto"/>
        <w:jc w:val="both"/>
        <w:rPr>
          <w:rFonts w:asciiTheme="majorBidi" w:eastAsia="Times New Roman" w:hAnsiTheme="majorBidi" w:cstheme="majorBidi"/>
          <w:sz w:val="30"/>
          <w:szCs w:val="30"/>
          <w:rtl/>
          <w:lang w:bidi="he-IL"/>
        </w:rPr>
      </w:pPr>
    </w:p>
    <w:p w:rsidR="00431796" w:rsidRPr="007B4A26" w:rsidRDefault="00431796" w:rsidP="003F605C">
      <w:pPr>
        <w:pStyle w:val="ListParagraph"/>
        <w:numPr>
          <w:ilvl w:val="0"/>
          <w:numId w:val="1"/>
        </w:numPr>
        <w:bidi/>
        <w:spacing w:after="0" w:line="240" w:lineRule="auto"/>
        <w:jc w:val="both"/>
        <w:rPr>
          <w:rStyle w:val="noprint"/>
          <w:rFonts w:asciiTheme="majorBidi" w:hAnsiTheme="majorBidi" w:cstheme="majorBidi"/>
          <w:b/>
          <w:bCs/>
          <w:sz w:val="30"/>
          <w:szCs w:val="30"/>
          <w:rtl/>
          <w:lang w:bidi="he-IL"/>
        </w:rPr>
      </w:pPr>
      <w:r w:rsidRPr="007B4A26">
        <w:rPr>
          <w:rStyle w:val="noprint"/>
          <w:rFonts w:asciiTheme="majorBidi" w:hAnsiTheme="majorBidi" w:cstheme="majorBidi"/>
          <w:b/>
          <w:bCs/>
          <w:sz w:val="30"/>
          <w:szCs w:val="30"/>
          <w:rtl/>
          <w:lang w:bidi="he-IL"/>
        </w:rPr>
        <w:t>אור</w:t>
      </w:r>
      <w:r w:rsidR="00D25B91" w:rsidRPr="007B4A26">
        <w:rPr>
          <w:rStyle w:val="noprint"/>
          <w:rFonts w:asciiTheme="majorBidi" w:hAnsiTheme="majorBidi" w:cstheme="majorBidi"/>
          <w:b/>
          <w:bCs/>
          <w:sz w:val="30"/>
          <w:szCs w:val="30"/>
          <w:rtl/>
          <w:lang w:bidi="he-IL"/>
        </w:rPr>
        <w:t xml:space="preserve"> </w:t>
      </w:r>
      <w:r w:rsidRPr="007B4A26">
        <w:rPr>
          <w:rStyle w:val="noprint"/>
          <w:rFonts w:asciiTheme="majorBidi" w:hAnsiTheme="majorBidi" w:cstheme="majorBidi"/>
          <w:b/>
          <w:bCs/>
          <w:sz w:val="30"/>
          <w:szCs w:val="30"/>
          <w:rtl/>
          <w:lang w:bidi="he-IL"/>
        </w:rPr>
        <w:t>החיים</w:t>
      </w:r>
      <w:r w:rsidR="00D25B91" w:rsidRPr="007B4A26">
        <w:rPr>
          <w:rStyle w:val="noprint"/>
          <w:rFonts w:asciiTheme="majorBidi" w:hAnsiTheme="majorBidi" w:cstheme="majorBidi"/>
          <w:b/>
          <w:bCs/>
          <w:sz w:val="30"/>
          <w:szCs w:val="30"/>
          <w:rtl/>
          <w:lang w:bidi="he-IL"/>
        </w:rPr>
        <w:t xml:space="preserve"> </w:t>
      </w:r>
      <w:r w:rsidRPr="007B4A26">
        <w:rPr>
          <w:rStyle w:val="noprint"/>
          <w:rFonts w:asciiTheme="majorBidi" w:hAnsiTheme="majorBidi" w:cstheme="majorBidi"/>
          <w:b/>
          <w:bCs/>
          <w:sz w:val="30"/>
          <w:szCs w:val="30"/>
          <w:rtl/>
          <w:lang w:bidi="he-IL"/>
        </w:rPr>
        <w:t>ויגש</w:t>
      </w:r>
    </w:p>
    <w:p w:rsidR="00431796" w:rsidRPr="007B4A26" w:rsidRDefault="00431796" w:rsidP="00620DF1">
      <w:pPr>
        <w:bidi/>
        <w:spacing w:after="0" w:line="240" w:lineRule="auto"/>
        <w:jc w:val="both"/>
        <w:rPr>
          <w:rStyle w:val="noprint"/>
          <w:rFonts w:asciiTheme="majorBidi" w:hAnsiTheme="majorBidi" w:cstheme="majorBidi"/>
          <w:sz w:val="30"/>
          <w:szCs w:val="30"/>
          <w:rtl/>
          <w:lang w:bidi="he-IL"/>
        </w:rPr>
      </w:pPr>
      <w:r w:rsidRPr="007B4A26">
        <w:rPr>
          <w:rStyle w:val="noprint"/>
          <w:rFonts w:asciiTheme="majorBidi" w:hAnsiTheme="majorBidi" w:cstheme="majorBidi"/>
          <w:sz w:val="30"/>
          <w:szCs w:val="30"/>
          <w:rtl/>
          <w:lang w:bidi="he-IL"/>
        </w:rPr>
        <w:t>ובדרך</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דרש</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יתבאר</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אומרו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ויגש</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אליו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ע</w:t>
      </w:r>
      <w:r w:rsidRPr="007B4A26">
        <w:rPr>
          <w:rStyle w:val="noprint"/>
          <w:rFonts w:asciiTheme="majorBidi" w:hAnsiTheme="majorBidi" w:cstheme="majorBidi"/>
          <w:sz w:val="30"/>
          <w:szCs w:val="30"/>
          <w:rtl/>
        </w:rPr>
        <w:t>"</w:t>
      </w:r>
      <w:r w:rsidRPr="007B4A26">
        <w:rPr>
          <w:rStyle w:val="noprint"/>
          <w:rFonts w:asciiTheme="majorBidi" w:hAnsiTheme="majorBidi" w:cstheme="majorBidi"/>
          <w:sz w:val="30"/>
          <w:szCs w:val="30"/>
          <w:rtl/>
          <w:lang w:bidi="he-IL"/>
        </w:rPr>
        <w:t>ד</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אומרו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כמים</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הפנים</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לפנים</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כן</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לב</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האדם</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לאדם</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ולזה</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נתחכם</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יהודה</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להטות</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לב</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יוסף</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עליו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לרחמים</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והקריב</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דעתו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ורצונו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אליו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לאהבו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ולחבבו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כדי</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שתתקרב</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דעתו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של</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יוסף</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אליו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לקבל</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דבריו</w:t>
      </w:r>
      <w:r w:rsidR="00D25B91" w:rsidRPr="007B4A26">
        <w:rPr>
          <w:rStyle w:val="noprint"/>
          <w:rFonts w:asciiTheme="majorBidi" w:hAnsiTheme="majorBidi" w:cstheme="majorBidi"/>
          <w:sz w:val="30"/>
          <w:szCs w:val="30"/>
          <w:rtl/>
          <w:lang w:bidi="he-IL"/>
        </w:rPr>
        <w:t xml:space="preserve"> </w:t>
      </w:r>
      <w:r w:rsidRPr="007B4A26">
        <w:rPr>
          <w:rStyle w:val="noprint"/>
          <w:rFonts w:asciiTheme="majorBidi" w:hAnsiTheme="majorBidi" w:cstheme="majorBidi"/>
          <w:sz w:val="30"/>
          <w:szCs w:val="30"/>
          <w:rtl/>
          <w:lang w:bidi="he-IL"/>
        </w:rPr>
        <w:t>ופיוסו</w:t>
      </w:r>
    </w:p>
    <w:p w:rsidR="00A646A9" w:rsidRPr="007B4A26" w:rsidRDefault="00A646A9" w:rsidP="00A646A9">
      <w:pPr>
        <w:bidi/>
        <w:spacing w:after="0" w:line="240" w:lineRule="auto"/>
        <w:jc w:val="both"/>
        <w:rPr>
          <w:rFonts w:asciiTheme="majorBidi" w:eastAsia="Times New Roman" w:hAnsiTheme="majorBidi" w:cstheme="majorBidi"/>
          <w:b/>
          <w:bCs/>
          <w:sz w:val="30"/>
          <w:szCs w:val="30"/>
          <w:rtl/>
          <w:lang w:bidi="he-IL"/>
        </w:rPr>
      </w:pPr>
    </w:p>
    <w:p w:rsidR="00BB2063" w:rsidRPr="007B4A26" w:rsidRDefault="00BB2063" w:rsidP="00856E1F">
      <w:pPr>
        <w:pStyle w:val="ListParagraph"/>
        <w:numPr>
          <w:ilvl w:val="0"/>
          <w:numId w:val="1"/>
        </w:numPr>
        <w:bidi/>
        <w:spacing w:after="0" w:line="240" w:lineRule="auto"/>
        <w:jc w:val="both"/>
        <w:rPr>
          <w:rFonts w:asciiTheme="majorBidi" w:eastAsia="Times New Roman" w:hAnsiTheme="majorBidi" w:cstheme="majorBidi"/>
          <w:b/>
          <w:bCs/>
          <w:sz w:val="30"/>
          <w:szCs w:val="30"/>
          <w:rtl/>
          <w:lang w:bidi="he-IL"/>
        </w:rPr>
      </w:pPr>
      <w:r w:rsidRPr="007B4A26">
        <w:rPr>
          <w:rFonts w:asciiTheme="majorBidi" w:eastAsia="Times New Roman" w:hAnsiTheme="majorBidi" w:cstheme="majorBidi"/>
          <w:b/>
          <w:bCs/>
          <w:sz w:val="30"/>
          <w:szCs w:val="30"/>
          <w:rtl/>
          <w:lang w:bidi="he-IL"/>
        </w:rPr>
        <w:t>בראשית ל"ג</w:t>
      </w:r>
    </w:p>
    <w:p w:rsidR="00BB2063" w:rsidRPr="007B4A26" w:rsidRDefault="00BB2063" w:rsidP="00BB2063">
      <w:pPr>
        <w:bidi/>
        <w:spacing w:after="0" w:line="240" w:lineRule="auto"/>
        <w:jc w:val="both"/>
        <w:rPr>
          <w:rFonts w:asciiTheme="majorBidi" w:hAnsiTheme="majorBidi" w:cstheme="majorBidi"/>
          <w:sz w:val="30"/>
          <w:szCs w:val="30"/>
          <w:rtl/>
          <w:lang w:bidi="he-IL"/>
        </w:rPr>
      </w:pPr>
      <w:r w:rsidRPr="007B4A26">
        <w:rPr>
          <w:rFonts w:asciiTheme="majorBidi" w:hAnsiTheme="majorBidi" w:cstheme="majorBidi"/>
          <w:sz w:val="30"/>
          <w:szCs w:val="30"/>
          <w:rtl/>
          <w:lang w:bidi="he-IL"/>
        </w:rPr>
        <w:t>וַיֹּאמֶר יַעֲקֹב אַל נָא אִם נָא מָצָאתִי חֵן בְּעֵינֶיךָ וְלָקַחְתָּ מִנְחָתִי מִיָּדִי כִּי עַל כֵּן רָאִיתִי פָנֶיךָ כִּרְאֹת פְּנֵי אֱלֹהִים וַתִּרְצֵנִי</w:t>
      </w:r>
      <w:r w:rsidRPr="007B4A26">
        <w:rPr>
          <w:rFonts w:asciiTheme="majorBidi" w:hAnsiTheme="majorBidi" w:cstheme="majorBidi"/>
          <w:sz w:val="30"/>
          <w:szCs w:val="30"/>
        </w:rPr>
        <w:t>.</w:t>
      </w:r>
    </w:p>
    <w:p w:rsidR="00BB2063" w:rsidRPr="007B4A26" w:rsidRDefault="00BB2063" w:rsidP="00BB2063">
      <w:pPr>
        <w:bidi/>
        <w:spacing w:after="0" w:line="240" w:lineRule="auto"/>
        <w:jc w:val="both"/>
        <w:rPr>
          <w:rFonts w:asciiTheme="majorBidi" w:hAnsiTheme="majorBidi" w:cstheme="majorBidi"/>
          <w:b/>
          <w:bCs/>
          <w:sz w:val="30"/>
          <w:szCs w:val="30"/>
          <w:rtl/>
          <w:lang w:bidi="he-IL"/>
        </w:rPr>
      </w:pPr>
    </w:p>
    <w:p w:rsidR="00431796" w:rsidRPr="007B4A26" w:rsidRDefault="00431796" w:rsidP="00856E1F">
      <w:pPr>
        <w:pStyle w:val="ListParagraph"/>
        <w:numPr>
          <w:ilvl w:val="0"/>
          <w:numId w:val="1"/>
        </w:numPr>
        <w:bidi/>
        <w:spacing w:after="0" w:line="240" w:lineRule="auto"/>
        <w:jc w:val="both"/>
        <w:rPr>
          <w:rFonts w:asciiTheme="majorBidi" w:eastAsia="Times New Roman" w:hAnsiTheme="majorBidi" w:cstheme="majorBidi"/>
          <w:b/>
          <w:bCs/>
          <w:sz w:val="30"/>
          <w:szCs w:val="30"/>
          <w:lang w:bidi="he-IL"/>
        </w:rPr>
      </w:pPr>
      <w:r w:rsidRPr="007B4A26">
        <w:rPr>
          <w:rFonts w:asciiTheme="majorBidi" w:eastAsia="Times New Roman" w:hAnsiTheme="majorBidi" w:cstheme="majorBidi"/>
          <w:b/>
          <w:bCs/>
          <w:sz w:val="30"/>
          <w:szCs w:val="30"/>
          <w:rtl/>
          <w:lang w:bidi="he-IL"/>
        </w:rPr>
        <w:t>פרי</w:t>
      </w:r>
      <w:r w:rsidR="00D25B91" w:rsidRPr="007B4A26">
        <w:rPr>
          <w:rFonts w:asciiTheme="majorBidi" w:eastAsia="Times New Roman" w:hAnsiTheme="majorBidi" w:cstheme="majorBidi"/>
          <w:b/>
          <w:bCs/>
          <w:sz w:val="30"/>
          <w:szCs w:val="30"/>
          <w:rtl/>
          <w:lang w:bidi="he-IL"/>
        </w:rPr>
        <w:t xml:space="preserve"> </w:t>
      </w:r>
      <w:r w:rsidRPr="007B4A26">
        <w:rPr>
          <w:rFonts w:asciiTheme="majorBidi" w:eastAsia="Times New Roman" w:hAnsiTheme="majorBidi" w:cstheme="majorBidi"/>
          <w:b/>
          <w:bCs/>
          <w:sz w:val="30"/>
          <w:szCs w:val="30"/>
          <w:rtl/>
          <w:lang w:bidi="he-IL"/>
        </w:rPr>
        <w:t>צדיק</w:t>
      </w:r>
      <w:r w:rsidR="00D25B91" w:rsidRPr="007B4A26">
        <w:rPr>
          <w:rFonts w:asciiTheme="majorBidi" w:eastAsia="Times New Roman" w:hAnsiTheme="majorBidi" w:cstheme="majorBidi"/>
          <w:b/>
          <w:bCs/>
          <w:sz w:val="30"/>
          <w:szCs w:val="30"/>
          <w:rtl/>
          <w:lang w:bidi="he-IL"/>
        </w:rPr>
        <w:t xml:space="preserve"> </w:t>
      </w:r>
      <w:r w:rsidRPr="007B4A26">
        <w:rPr>
          <w:rFonts w:asciiTheme="majorBidi" w:eastAsia="Times New Roman" w:hAnsiTheme="majorBidi" w:cstheme="majorBidi"/>
          <w:b/>
          <w:bCs/>
          <w:sz w:val="30"/>
          <w:szCs w:val="30"/>
          <w:rtl/>
          <w:lang w:bidi="he-IL"/>
        </w:rPr>
        <w:t>וישלח</w:t>
      </w:r>
      <w:r w:rsidR="00D25B91" w:rsidRPr="007B4A26">
        <w:rPr>
          <w:rFonts w:asciiTheme="majorBidi" w:eastAsia="Times New Roman" w:hAnsiTheme="majorBidi" w:cstheme="majorBidi"/>
          <w:b/>
          <w:bCs/>
          <w:sz w:val="30"/>
          <w:szCs w:val="30"/>
          <w:rtl/>
          <w:lang w:bidi="he-IL"/>
        </w:rPr>
        <w:t xml:space="preserve"> </w:t>
      </w:r>
    </w:p>
    <w:p w:rsidR="00431796" w:rsidRPr="007B4A26" w:rsidRDefault="00431796" w:rsidP="0085781F">
      <w:pPr>
        <w:bidi/>
        <w:spacing w:after="0" w:line="240" w:lineRule="auto"/>
        <w:jc w:val="both"/>
        <w:rPr>
          <w:rFonts w:asciiTheme="majorBidi" w:eastAsia="Times New Roman" w:hAnsiTheme="majorBidi" w:cstheme="majorBidi"/>
          <w:sz w:val="30"/>
          <w:szCs w:val="30"/>
          <w:rtl/>
          <w:lang w:bidi="he-IL"/>
        </w:rPr>
      </w:pPr>
      <w:r w:rsidRPr="007B4A26">
        <w:rPr>
          <w:rFonts w:asciiTheme="majorBidi" w:eastAsia="Times New Roman" w:hAnsiTheme="majorBidi" w:cstheme="majorBidi"/>
          <w:sz w:val="30"/>
          <w:szCs w:val="30"/>
          <w:rtl/>
          <w:lang w:bidi="he-IL"/>
        </w:rPr>
        <w:t>וזה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הענין</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שאמר</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לו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יעקב</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על</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כן</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ראיתי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פניך</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כראות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פני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אלהים</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ועל</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פי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מה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שאמרו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שהמסתכל</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בדמות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אדם</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רשע</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עיניו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כהות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שנאמר</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ותכהין</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עיניו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מראות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משום</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דאסתכל</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בעשו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הרשע</w:t>
      </w:r>
      <w:r w:rsidRPr="007B4A26">
        <w:rPr>
          <w:rFonts w:asciiTheme="majorBidi" w:eastAsia="Times New Roman" w:hAnsiTheme="majorBidi" w:cstheme="majorBidi"/>
          <w:sz w:val="30"/>
          <w:szCs w:val="30"/>
          <w:lang w:bidi="he-IL"/>
        </w:rPr>
        <w:t>.</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ולהיפך</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איתא</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שהמסתכל</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בקשת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עיניו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כהות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דכתיב</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כמראה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הקשת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וגו</w:t>
      </w:r>
      <w:r w:rsidRPr="007B4A26">
        <w:rPr>
          <w:rFonts w:asciiTheme="majorBidi" w:eastAsia="Times New Roman" w:hAnsiTheme="majorBidi" w:cstheme="majorBidi"/>
          <w:sz w:val="30"/>
          <w:szCs w:val="30"/>
          <w:lang w:bidi="he-IL"/>
        </w:rPr>
        <w:t>'</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הוא</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מראה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דמות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כבוד</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w:t>
      </w:r>
      <w:r w:rsidRPr="007B4A26">
        <w:rPr>
          <w:rFonts w:asciiTheme="majorBidi" w:eastAsia="Times New Roman" w:hAnsiTheme="majorBidi" w:cstheme="majorBidi"/>
          <w:sz w:val="30"/>
          <w:szCs w:val="30"/>
          <w:lang w:bidi="he-IL"/>
        </w:rPr>
        <w:t>'</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והרי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דהמסתכל</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במראה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דמות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כבוד</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w:t>
      </w:r>
      <w:r w:rsidRPr="007B4A26">
        <w:rPr>
          <w:rFonts w:asciiTheme="majorBidi" w:eastAsia="Times New Roman" w:hAnsiTheme="majorBidi" w:cstheme="majorBidi"/>
          <w:sz w:val="30"/>
          <w:szCs w:val="30"/>
          <w:lang w:bidi="he-IL"/>
        </w:rPr>
        <w:t>'</w:t>
      </w:r>
      <w:r w:rsidR="00620DF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עיניו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כהות</w:t>
      </w:r>
      <w:r w:rsidRPr="007B4A26">
        <w:rPr>
          <w:rFonts w:asciiTheme="majorBidi" w:eastAsia="Times New Roman" w:hAnsiTheme="majorBidi" w:cstheme="majorBidi"/>
          <w:sz w:val="30"/>
          <w:szCs w:val="30"/>
          <w:lang w:bidi="he-IL"/>
        </w:rPr>
        <w:t>.</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וזה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שאמר</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לו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ראיתי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פניך</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כראות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פני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אלהים</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שמצד</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הטוב</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שבו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הוא</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נקודת</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שורש</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חכמה</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שבו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המקבל</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פני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זקן</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כמקבל</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פני</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שכינה</w:t>
      </w:r>
      <w:r w:rsidRPr="007B4A26">
        <w:rPr>
          <w:rFonts w:asciiTheme="majorBidi" w:eastAsia="Times New Roman" w:hAnsiTheme="majorBidi" w:cstheme="majorBidi"/>
          <w:sz w:val="30"/>
          <w:szCs w:val="30"/>
          <w:lang w:bidi="he-IL"/>
        </w:rPr>
        <w:t>.</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ומצד</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הרע</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שבו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שהוא</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רשע</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המסתכל</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בפניו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עיניו</w:t>
      </w:r>
      <w:r w:rsidR="00D25B91" w:rsidRPr="007B4A26">
        <w:rPr>
          <w:rFonts w:asciiTheme="majorBidi" w:eastAsia="Times New Roman" w:hAnsiTheme="majorBidi" w:cstheme="majorBidi"/>
          <w:sz w:val="30"/>
          <w:szCs w:val="30"/>
          <w:rtl/>
          <w:lang w:bidi="he-IL"/>
        </w:rPr>
        <w:t xml:space="preserve"> </w:t>
      </w:r>
      <w:r w:rsidRPr="007B4A26">
        <w:rPr>
          <w:rFonts w:asciiTheme="majorBidi" w:eastAsia="Times New Roman" w:hAnsiTheme="majorBidi" w:cstheme="majorBidi"/>
          <w:sz w:val="30"/>
          <w:szCs w:val="30"/>
          <w:rtl/>
          <w:lang w:bidi="he-IL"/>
        </w:rPr>
        <w:t>כהות</w:t>
      </w:r>
      <w:r w:rsidR="00D25B91" w:rsidRPr="007B4A26">
        <w:rPr>
          <w:rFonts w:asciiTheme="majorBidi" w:eastAsia="Times New Roman" w:hAnsiTheme="majorBidi" w:cstheme="majorBidi"/>
          <w:sz w:val="30"/>
          <w:szCs w:val="30"/>
          <w:rtl/>
          <w:lang w:bidi="he-IL"/>
        </w:rPr>
        <w:t xml:space="preserve"> </w:t>
      </w:r>
    </w:p>
    <w:p w:rsidR="00002B9C" w:rsidRPr="007B4A26" w:rsidRDefault="00002B9C" w:rsidP="00002B9C">
      <w:pPr>
        <w:bidi/>
        <w:spacing w:after="0" w:line="240" w:lineRule="auto"/>
        <w:jc w:val="both"/>
        <w:rPr>
          <w:rFonts w:asciiTheme="majorBidi" w:eastAsia="Times New Roman" w:hAnsiTheme="majorBidi" w:cstheme="majorBidi"/>
          <w:sz w:val="30"/>
          <w:szCs w:val="30"/>
          <w:rtl/>
          <w:lang w:bidi="he-IL"/>
        </w:rPr>
      </w:pPr>
    </w:p>
    <w:p w:rsidR="00002B9C" w:rsidRPr="007B4A26" w:rsidRDefault="00002B9C" w:rsidP="00002B9C">
      <w:pPr>
        <w:pStyle w:val="ListParagraph"/>
        <w:numPr>
          <w:ilvl w:val="0"/>
          <w:numId w:val="1"/>
        </w:numPr>
        <w:bidi/>
        <w:spacing w:after="0" w:line="240" w:lineRule="auto"/>
        <w:jc w:val="both"/>
        <w:rPr>
          <w:rFonts w:asciiTheme="majorBidi" w:hAnsiTheme="majorBidi" w:cstheme="majorBidi"/>
          <w:b/>
          <w:bCs/>
          <w:sz w:val="30"/>
          <w:szCs w:val="30"/>
        </w:rPr>
      </w:pPr>
      <w:r w:rsidRPr="007B4A26">
        <w:rPr>
          <w:rFonts w:asciiTheme="majorBidi" w:hAnsiTheme="majorBidi" w:cstheme="majorBidi"/>
          <w:b/>
          <w:bCs/>
          <w:sz w:val="30"/>
          <w:szCs w:val="30"/>
          <w:rtl/>
          <w:lang w:bidi="he-IL"/>
        </w:rPr>
        <w:t>בנין שלמה</w:t>
      </w:r>
    </w:p>
    <w:p w:rsidR="00002B9C" w:rsidRPr="007B4A26" w:rsidRDefault="00002B9C" w:rsidP="00002B9C">
      <w:pPr>
        <w:bidi/>
        <w:spacing w:after="0" w:line="240" w:lineRule="auto"/>
        <w:jc w:val="both"/>
        <w:rPr>
          <w:rFonts w:asciiTheme="majorBidi" w:hAnsiTheme="majorBidi" w:cstheme="majorBidi"/>
          <w:sz w:val="30"/>
          <w:szCs w:val="30"/>
        </w:rPr>
      </w:pPr>
      <w:r w:rsidRPr="007B4A26">
        <w:rPr>
          <w:rFonts w:asciiTheme="majorBidi" w:hAnsiTheme="majorBidi" w:cstheme="majorBidi"/>
          <w:sz w:val="30"/>
          <w:szCs w:val="30"/>
          <w:rtl/>
          <w:lang w:bidi="he-IL"/>
        </w:rPr>
        <w:t>ומעתה אפשר לומר גבי יצחק אבינו שנתקדש בקדושה העליונה להיות עולה תמימה לה ועל כן ויהי כי זקן יצחק שנתעלה ונתקדש במדריגות עליונות ותכהין עיניו מראות שלא היה רואה רק דבר</w:t>
      </w:r>
      <w:bookmarkStart w:id="3" w:name="_GoBack"/>
      <w:bookmarkEnd w:id="3"/>
      <w:r w:rsidRPr="007B4A26">
        <w:rPr>
          <w:rFonts w:asciiTheme="majorBidi" w:hAnsiTheme="majorBidi" w:cstheme="majorBidi"/>
          <w:sz w:val="30"/>
          <w:szCs w:val="30"/>
          <w:rtl/>
          <w:lang w:bidi="he-IL"/>
        </w:rPr>
        <w:t>ים שבקדושה אבל בני אדם שאין מעשיהם הגונים לא ראה עליהם רק צורתם הבהמית ונמשל כבהמות</w:t>
      </w:r>
    </w:p>
    <w:sectPr w:rsidR="00002B9C" w:rsidRPr="007B4A26" w:rsidSect="003F605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895" w:rsidRDefault="00703895" w:rsidP="00727489">
      <w:pPr>
        <w:spacing w:after="0" w:line="240" w:lineRule="auto"/>
      </w:pPr>
      <w:r>
        <w:separator/>
      </w:r>
    </w:p>
  </w:endnote>
  <w:endnote w:type="continuationSeparator" w:id="0">
    <w:p w:rsidR="00703895" w:rsidRDefault="00703895" w:rsidP="0072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895" w:rsidRDefault="00703895" w:rsidP="00727489">
      <w:pPr>
        <w:spacing w:after="0" w:line="240" w:lineRule="auto"/>
      </w:pPr>
      <w:r>
        <w:separator/>
      </w:r>
    </w:p>
  </w:footnote>
  <w:footnote w:type="continuationSeparator" w:id="0">
    <w:p w:rsidR="00703895" w:rsidRDefault="00703895" w:rsidP="00727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89" w:rsidRPr="00856E1F" w:rsidRDefault="00727489" w:rsidP="00727489">
    <w:pPr>
      <w:pStyle w:val="Header"/>
      <w:jc w:val="center"/>
      <w:rPr>
        <w:b/>
        <w:bCs/>
        <w:sz w:val="32"/>
        <w:szCs w:val="32"/>
        <w:lang w:bidi="he-IL"/>
      </w:rPr>
    </w:pPr>
    <w:r w:rsidRPr="00856E1F">
      <w:rPr>
        <w:rFonts w:hint="cs"/>
        <w:b/>
        <w:bCs/>
        <w:sz w:val="32"/>
        <w:szCs w:val="32"/>
        <w:rtl/>
        <w:lang w:bidi="he-IL"/>
      </w:rPr>
      <w:t>ותכהין עיניו מראות</w:t>
    </w:r>
  </w:p>
  <w:p w:rsidR="00727489" w:rsidRDefault="00727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F37CF"/>
    <w:multiLevelType w:val="hybridMultilevel"/>
    <w:tmpl w:val="F07C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1BFD"/>
    <w:rsid w:val="00002B9C"/>
    <w:rsid w:val="000B4913"/>
    <w:rsid w:val="00101BFD"/>
    <w:rsid w:val="001060BD"/>
    <w:rsid w:val="001C61C7"/>
    <w:rsid w:val="002826A9"/>
    <w:rsid w:val="003B2EBD"/>
    <w:rsid w:val="003D2272"/>
    <w:rsid w:val="003F605C"/>
    <w:rsid w:val="00412EEA"/>
    <w:rsid w:val="00420812"/>
    <w:rsid w:val="00431796"/>
    <w:rsid w:val="00465418"/>
    <w:rsid w:val="004D7F4C"/>
    <w:rsid w:val="005C0F63"/>
    <w:rsid w:val="00620DF1"/>
    <w:rsid w:val="006509FF"/>
    <w:rsid w:val="006A0365"/>
    <w:rsid w:val="006D5B28"/>
    <w:rsid w:val="006F728C"/>
    <w:rsid w:val="00703895"/>
    <w:rsid w:val="00727489"/>
    <w:rsid w:val="007942DB"/>
    <w:rsid w:val="007A3F7F"/>
    <w:rsid w:val="007B3B65"/>
    <w:rsid w:val="007B4A26"/>
    <w:rsid w:val="0084094D"/>
    <w:rsid w:val="00844BCF"/>
    <w:rsid w:val="00856E1F"/>
    <w:rsid w:val="0085781F"/>
    <w:rsid w:val="00957A29"/>
    <w:rsid w:val="009964D5"/>
    <w:rsid w:val="00A36C38"/>
    <w:rsid w:val="00A56A0A"/>
    <w:rsid w:val="00A646A9"/>
    <w:rsid w:val="00A95E0D"/>
    <w:rsid w:val="00B103F8"/>
    <w:rsid w:val="00B65C9B"/>
    <w:rsid w:val="00B94BD0"/>
    <w:rsid w:val="00BB2063"/>
    <w:rsid w:val="00BE22EB"/>
    <w:rsid w:val="00C01102"/>
    <w:rsid w:val="00C711BE"/>
    <w:rsid w:val="00CD0AA5"/>
    <w:rsid w:val="00D10D69"/>
    <w:rsid w:val="00D25B91"/>
    <w:rsid w:val="00DA2877"/>
    <w:rsid w:val="00DB6D3B"/>
    <w:rsid w:val="00E32F9B"/>
    <w:rsid w:val="00EC1394"/>
    <w:rsid w:val="00F84201"/>
    <w:rsid w:val="00F9247B"/>
    <w:rsid w:val="00F97E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6A2F1-8DA1-4272-9F85-3DC6FFAE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89"/>
  </w:style>
  <w:style w:type="paragraph" w:styleId="Footer">
    <w:name w:val="footer"/>
    <w:basedOn w:val="Normal"/>
    <w:link w:val="FooterChar"/>
    <w:uiPriority w:val="99"/>
    <w:unhideWhenUsed/>
    <w:rsid w:val="0072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89"/>
  </w:style>
  <w:style w:type="paragraph" w:styleId="NormalWeb">
    <w:name w:val="Normal (Web)"/>
    <w:basedOn w:val="Normal"/>
    <w:uiPriority w:val="99"/>
    <w:semiHidden/>
    <w:unhideWhenUsed/>
    <w:rsid w:val="0072748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727489"/>
    <w:rPr>
      <w:color w:val="0000FF"/>
      <w:u w:val="single"/>
    </w:rPr>
  </w:style>
  <w:style w:type="character" w:customStyle="1" w:styleId="psuq">
    <w:name w:val="psuq"/>
    <w:basedOn w:val="DefaultParagraphFont"/>
    <w:rsid w:val="00727489"/>
  </w:style>
  <w:style w:type="character" w:customStyle="1" w:styleId="noprint">
    <w:name w:val="noprint"/>
    <w:basedOn w:val="DefaultParagraphFont"/>
    <w:rsid w:val="00431796"/>
  </w:style>
  <w:style w:type="paragraph" w:styleId="ListParagraph">
    <w:name w:val="List Paragraph"/>
    <w:basedOn w:val="Normal"/>
    <w:uiPriority w:val="34"/>
    <w:qFormat/>
    <w:rsid w:val="003F605C"/>
    <w:pPr>
      <w:ind w:left="720"/>
      <w:contextualSpacing/>
    </w:pPr>
  </w:style>
  <w:style w:type="character" w:customStyle="1" w:styleId="authorname">
    <w:name w:val="authorname"/>
    <w:basedOn w:val="DefaultParagraphFont"/>
    <w:rsid w:val="0041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8423">
      <w:bodyDiv w:val="1"/>
      <w:marLeft w:val="0"/>
      <w:marRight w:val="0"/>
      <w:marTop w:val="0"/>
      <w:marBottom w:val="0"/>
      <w:divBdr>
        <w:top w:val="none" w:sz="0" w:space="0" w:color="auto"/>
        <w:left w:val="none" w:sz="0" w:space="0" w:color="auto"/>
        <w:bottom w:val="none" w:sz="0" w:space="0" w:color="auto"/>
        <w:right w:val="none" w:sz="0" w:space="0" w:color="auto"/>
      </w:divBdr>
      <w:divsChild>
        <w:div w:id="1703626343">
          <w:marLeft w:val="0"/>
          <w:marRight w:val="0"/>
          <w:marTop w:val="0"/>
          <w:marBottom w:val="0"/>
          <w:divBdr>
            <w:top w:val="none" w:sz="0" w:space="0" w:color="auto"/>
            <w:left w:val="none" w:sz="0" w:space="0" w:color="auto"/>
            <w:bottom w:val="none" w:sz="0" w:space="0" w:color="auto"/>
            <w:right w:val="none" w:sz="0" w:space="0" w:color="auto"/>
          </w:divBdr>
        </w:div>
      </w:divsChild>
    </w:div>
    <w:div w:id="197395210">
      <w:bodyDiv w:val="1"/>
      <w:marLeft w:val="0"/>
      <w:marRight w:val="0"/>
      <w:marTop w:val="0"/>
      <w:marBottom w:val="0"/>
      <w:divBdr>
        <w:top w:val="none" w:sz="0" w:space="0" w:color="auto"/>
        <w:left w:val="none" w:sz="0" w:space="0" w:color="auto"/>
        <w:bottom w:val="none" w:sz="0" w:space="0" w:color="auto"/>
        <w:right w:val="none" w:sz="0" w:space="0" w:color="auto"/>
      </w:divBdr>
      <w:divsChild>
        <w:div w:id="316034367">
          <w:marLeft w:val="0"/>
          <w:marRight w:val="0"/>
          <w:marTop w:val="0"/>
          <w:marBottom w:val="0"/>
          <w:divBdr>
            <w:top w:val="none" w:sz="0" w:space="0" w:color="auto"/>
            <w:left w:val="none" w:sz="0" w:space="0" w:color="auto"/>
            <w:bottom w:val="none" w:sz="0" w:space="0" w:color="auto"/>
            <w:right w:val="none" w:sz="0" w:space="0" w:color="auto"/>
          </w:divBdr>
        </w:div>
      </w:divsChild>
    </w:div>
    <w:div w:id="14758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ydjweiss40</dc:creator>
  <cp:lastModifiedBy>Lenai Weiss</cp:lastModifiedBy>
  <cp:revision>40</cp:revision>
  <dcterms:created xsi:type="dcterms:W3CDTF">2014-06-03T12:27:00Z</dcterms:created>
  <dcterms:modified xsi:type="dcterms:W3CDTF">2016-12-09T01:48:00Z</dcterms:modified>
</cp:coreProperties>
</file>